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BC485" w14:textId="63B2B73B" w:rsidR="008C3E85" w:rsidRDefault="008C3E85" w:rsidP="008C3E85">
      <w:pPr>
        <w:rPr>
          <w:b/>
          <w:bCs/>
        </w:rPr>
      </w:pPr>
      <w:r>
        <w:rPr>
          <w:rFonts w:hint="eastAsia"/>
          <w:b/>
          <w:bCs/>
        </w:rPr>
        <w:t>转自：</w:t>
      </w:r>
      <w:r w:rsidR="00D161D2">
        <w:rPr>
          <w:rFonts w:hint="eastAsia"/>
          <w:b/>
          <w:bCs/>
        </w:rPr>
        <w:t>万民福音使团（</w:t>
      </w:r>
      <w:hyperlink r:id="rId7" w:anchor="intro-article-01" w:history="1">
        <w:r w:rsidR="00D161D2" w:rsidRPr="00026E6A">
          <w:rPr>
            <w:rStyle w:val="a3"/>
          </w:rPr>
          <w:t>https://www.cross-roads.org/sea/prayer-2025-10.php#intro-article-01</w:t>
        </w:r>
      </w:hyperlink>
      <w:r w:rsidR="00D161D2">
        <w:rPr>
          <w:rFonts w:hint="eastAsia"/>
        </w:rPr>
        <w:t>）</w:t>
      </w:r>
    </w:p>
    <w:p w14:paraId="4495C215" w14:textId="7CCDAB91" w:rsidR="00E61BF1" w:rsidRDefault="00E61BF1" w:rsidP="00E61BF1">
      <w:pPr>
        <w:pStyle w:val="1"/>
        <w:spacing w:before="0" w:after="75" w:line="66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54"/>
          <w:szCs w:val="54"/>
        </w:rPr>
      </w:pPr>
      <w:r>
        <w:rPr>
          <w:rFonts w:ascii="Open Sans" w:hAnsi="Open Sans" w:cs="Open Sans"/>
          <w:b w:val="0"/>
          <w:bCs w:val="0"/>
          <w:caps/>
          <w:color w:val="585858"/>
          <w:sz w:val="54"/>
          <w:szCs w:val="54"/>
        </w:rPr>
        <w:t>北非三国</w:t>
      </w:r>
    </w:p>
    <w:p w14:paraId="404388C1" w14:textId="77777777" w:rsidR="00E61BF1" w:rsidRDefault="00E61BF1" w:rsidP="00E61BF1">
      <w:pPr>
        <w:pStyle w:val="3"/>
        <w:spacing w:before="0" w:beforeAutospacing="0" w:after="150" w:afterAutospacing="0" w:line="450" w:lineRule="atLeast"/>
        <w:textAlignment w:val="baseline"/>
        <w:rPr>
          <w:rFonts w:ascii="Open Sans" w:hAnsi="Open Sans" w:cs="Open Sans"/>
          <w:b w:val="0"/>
          <w:bCs w:val="0"/>
          <w:color w:val="585858"/>
          <w:sz w:val="35"/>
          <w:szCs w:val="35"/>
        </w:rPr>
      </w:pPr>
      <w:r>
        <w:rPr>
          <w:rFonts w:ascii="Open Sans" w:hAnsi="Open Sans" w:cs="Open Sans"/>
          <w:b w:val="0"/>
          <w:bCs w:val="0"/>
          <w:color w:val="585858"/>
          <w:sz w:val="35"/>
          <w:szCs w:val="35"/>
        </w:rPr>
        <w:t>福音在「日落之地」</w:t>
      </w:r>
    </w:p>
    <w:p w14:paraId="79E227E1" w14:textId="136A055F" w:rsidR="00E61BF1" w:rsidRDefault="00E61BF1" w:rsidP="00E61BF1">
      <w:pPr>
        <w:textAlignment w:val="baseline"/>
        <w:rPr>
          <w:rFonts w:ascii="Open Sans" w:hAnsi="Open Sans" w:cs="Open Sans"/>
          <w:color w:val="585858"/>
          <w:sz w:val="24"/>
          <w:szCs w:val="24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440D06CA" wp14:editId="5E9EF6AC">
            <wp:extent cx="5274310" cy="5274310"/>
            <wp:effectExtent l="0" t="0" r="2540" b="2540"/>
            <wp:docPr id="60" name="图片 60" descr="图片包含 户外, 建筑, 男人, 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图片包含 户外, 建筑, 男人, 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0E5C9" w14:textId="2304EE51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Style w:val="cat-links"/>
          <w:rFonts w:ascii="Open Sans" w:hAnsi="Open Sans" w:cs="Open Sans"/>
          <w:color w:val="585858"/>
          <w:bdr w:val="none" w:sz="0" w:space="0" w:color="auto" w:frame="1"/>
        </w:rPr>
        <w:t>作者</w:t>
      </w:r>
      <w:r>
        <w:rPr>
          <w:rStyle w:val="cat-links"/>
          <w:rFonts w:ascii="Open Sans" w:hAnsi="Open Sans" w:cs="Open Sans"/>
          <w:color w:val="585858"/>
          <w:bdr w:val="none" w:sz="0" w:space="0" w:color="auto" w:frame="1"/>
        </w:rPr>
        <w:t> Teeth</w:t>
      </w:r>
      <w:r>
        <w:rPr>
          <w:rFonts w:ascii="Open Sans" w:hAnsi="Open Sans" w:cs="Open Sans"/>
          <w:color w:val="585858"/>
        </w:rPr>
        <w:t> </w:t>
      </w:r>
      <w:r>
        <w:rPr>
          <w:rStyle w:val="byline"/>
          <w:rFonts w:ascii="Open Sans" w:hAnsi="Open Sans" w:cs="Open Sans"/>
          <w:color w:val="585858"/>
          <w:bdr w:val="none" w:sz="0" w:space="0" w:color="auto" w:frame="1"/>
        </w:rPr>
        <w:t>编辑</w:t>
      </w:r>
      <w:r>
        <w:rPr>
          <w:rStyle w:val="byline"/>
          <w:rFonts w:ascii="Open Sans" w:hAnsi="Open Sans" w:cs="Open Sans"/>
          <w:color w:val="585858"/>
          <w:bdr w:val="none" w:sz="0" w:space="0" w:color="auto" w:frame="1"/>
        </w:rPr>
        <w:t> Joan</w:t>
      </w:r>
    </w:p>
    <w:p w14:paraId="2D1C4462" w14:textId="77777777" w:rsidR="00E61BF1" w:rsidRDefault="00000000" w:rsidP="00E61BF1">
      <w:pPr>
        <w:spacing w:before="1500" w:after="150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pict w14:anchorId="42CA4B20">
          <v:rect id="_x0000_i1025" style="width:0;height:0" o:hralign="center" o:hrstd="t" o:hr="t" fillcolor="#a0a0a0" stroked="f"/>
        </w:pict>
      </w:r>
    </w:p>
    <w:p w14:paraId="307840E3" w14:textId="77777777" w:rsidR="00E61BF1" w:rsidRDefault="00E61BF1" w:rsidP="00E61BF1">
      <w:pPr>
        <w:pStyle w:val="2"/>
        <w:spacing w:before="2250" w:beforeAutospacing="0" w:after="180" w:afterAutospacing="0" w:line="540" w:lineRule="atLeast"/>
        <w:jc w:val="center"/>
        <w:textAlignment w:val="baseline"/>
        <w:rPr>
          <w:rFonts w:ascii="Open Sans" w:hAnsi="Open Sans" w:cs="Open Sans"/>
          <w:b w:val="0"/>
          <w:bCs w:val="0"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olor w:val="585858"/>
          <w:sz w:val="45"/>
          <w:szCs w:val="45"/>
        </w:rPr>
        <w:lastRenderedPageBreak/>
        <w:t>从日出之地到日落之处，</w:t>
      </w:r>
      <w:r>
        <w:rPr>
          <w:rFonts w:ascii="Open Sans" w:hAnsi="Open Sans" w:cs="Open Sans"/>
          <w:b w:val="0"/>
          <w:bCs w:val="0"/>
          <w:color w:val="585858"/>
          <w:sz w:val="45"/>
          <w:szCs w:val="45"/>
        </w:rPr>
        <w:br/>
      </w:r>
      <w:r>
        <w:rPr>
          <w:rFonts w:ascii="Open Sans" w:hAnsi="Open Sans" w:cs="Open Sans"/>
          <w:b w:val="0"/>
          <w:bCs w:val="0"/>
          <w:color w:val="585858"/>
          <w:sz w:val="45"/>
          <w:szCs w:val="45"/>
        </w:rPr>
        <w:t>耶和华的名是应当赞美的！</w:t>
      </w:r>
    </w:p>
    <w:p w14:paraId="105E23C7" w14:textId="77777777" w:rsidR="00E61BF1" w:rsidRDefault="00E61BF1" w:rsidP="00E61BF1">
      <w:pPr>
        <w:pStyle w:val="a5"/>
        <w:spacing w:before="0" w:beforeAutospacing="0" w:after="0" w:afterAutospacing="0"/>
        <w:jc w:val="center"/>
        <w:textAlignment w:val="baseline"/>
        <w:rPr>
          <w:rFonts w:ascii="Open Sans" w:hAnsi="Open Sans" w:cs="Open Sans"/>
          <w:color w:val="585858"/>
        </w:rPr>
      </w:pPr>
      <w:r>
        <w:rPr>
          <w:rFonts w:ascii="inherit" w:hAnsi="inherit" w:cs="Open Sans"/>
          <w:color w:val="585858"/>
          <w:sz w:val="20"/>
          <w:szCs w:val="20"/>
          <w:bdr w:val="none" w:sz="0" w:space="0" w:color="auto" w:frame="1"/>
        </w:rPr>
        <w:t>（诗</w:t>
      </w:r>
      <w:r>
        <w:rPr>
          <w:rFonts w:ascii="inherit" w:hAnsi="inherit" w:cs="Open Sans"/>
          <w:color w:val="585858"/>
          <w:sz w:val="20"/>
          <w:szCs w:val="20"/>
          <w:bdr w:val="none" w:sz="0" w:space="0" w:color="auto" w:frame="1"/>
        </w:rPr>
        <w:t xml:space="preserve"> 113:3</w:t>
      </w:r>
      <w:r>
        <w:rPr>
          <w:rFonts w:ascii="inherit" w:hAnsi="inherit" w:cs="Open Sans"/>
          <w:color w:val="585858"/>
          <w:sz w:val="20"/>
          <w:szCs w:val="20"/>
          <w:bdr w:val="none" w:sz="0" w:space="0" w:color="auto" w:frame="1"/>
        </w:rPr>
        <w:t>）</w:t>
      </w:r>
    </w:p>
    <w:p w14:paraId="068F3E92" w14:textId="77777777" w:rsidR="00E61BF1" w:rsidRDefault="00000000" w:rsidP="00E61BF1">
      <w:pPr>
        <w:spacing w:before="1500" w:after="150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pict w14:anchorId="65B0D8FF">
          <v:rect id="_x0000_i1026" style="width:0;height:0" o:hralign="center" o:hrstd="t" o:hr="t" fillcolor="#a0a0a0" stroked="f"/>
        </w:pict>
      </w:r>
    </w:p>
    <w:p w14:paraId="40602022" w14:textId="77777777" w:rsidR="00E61BF1" w:rsidRDefault="00E61BF1" w:rsidP="00E61BF1">
      <w:pPr>
        <w:spacing w:before="1500" w:after="1500"/>
        <w:textAlignment w:val="baseline"/>
        <w:rPr>
          <w:rFonts w:ascii="Open Sans" w:hAnsi="Open Sans" w:cs="Open Sans"/>
          <w:color w:val="585858"/>
        </w:rPr>
      </w:pPr>
    </w:p>
    <w:p w14:paraId="42BDA1ED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特土良</w:t>
      </w:r>
      <w:r>
        <w:rPr>
          <w:rFonts w:ascii="Open Sans" w:hAnsi="Open Sans" w:cs="Open Sans"/>
          <w:color w:val="585858"/>
        </w:rPr>
        <w:t>(Tertullian</w:t>
      </w:r>
      <w:r>
        <w:rPr>
          <w:rFonts w:ascii="Open Sans" w:hAnsi="Open Sans" w:cs="Open Sans"/>
          <w:color w:val="585858"/>
        </w:rPr>
        <w:t>，</w:t>
      </w:r>
      <w:r>
        <w:rPr>
          <w:rFonts w:ascii="Open Sans" w:hAnsi="Open Sans" w:cs="Open Sans"/>
          <w:color w:val="585858"/>
        </w:rPr>
        <w:t>155-202)</w:t>
      </w:r>
      <w:r>
        <w:rPr>
          <w:rFonts w:ascii="Open Sans" w:hAnsi="Open Sans" w:cs="Open Sans"/>
          <w:color w:val="585858"/>
        </w:rPr>
        <w:t>、迦太基的居普良</w:t>
      </w:r>
      <w:r>
        <w:rPr>
          <w:rFonts w:ascii="Open Sans" w:hAnsi="Open Sans" w:cs="Open Sans"/>
          <w:color w:val="585858"/>
        </w:rPr>
        <w:t>(Cyprian</w:t>
      </w:r>
      <w:r>
        <w:rPr>
          <w:rFonts w:ascii="Open Sans" w:hAnsi="Open Sans" w:cs="Open Sans"/>
          <w:color w:val="585858"/>
        </w:rPr>
        <w:t>，</w:t>
      </w:r>
      <w:r>
        <w:rPr>
          <w:rFonts w:ascii="Open Sans" w:hAnsi="Open Sans" w:cs="Open Sans"/>
          <w:color w:val="585858"/>
        </w:rPr>
        <w:t>200-258)</w:t>
      </w:r>
      <w:r>
        <w:rPr>
          <w:rFonts w:ascii="Open Sans" w:hAnsi="Open Sans" w:cs="Open Sans"/>
          <w:color w:val="585858"/>
        </w:rPr>
        <w:t>、莫尼卡和儿子奥古斯丁</w:t>
      </w:r>
      <w:r>
        <w:rPr>
          <w:rFonts w:ascii="Open Sans" w:hAnsi="Open Sans" w:cs="Open Sans"/>
          <w:color w:val="585858"/>
        </w:rPr>
        <w:t>(Augustine</w:t>
      </w:r>
      <w:r>
        <w:rPr>
          <w:rFonts w:ascii="Open Sans" w:hAnsi="Open Sans" w:cs="Open Sans"/>
          <w:color w:val="585858"/>
        </w:rPr>
        <w:t>，</w:t>
      </w:r>
      <w:r>
        <w:rPr>
          <w:rFonts w:ascii="Open Sans" w:hAnsi="Open Sans" w:cs="Open Sans"/>
          <w:color w:val="585858"/>
        </w:rPr>
        <w:t>354-430)</w:t>
      </w:r>
      <w:r>
        <w:rPr>
          <w:rFonts w:ascii="Open Sans" w:hAnsi="Open Sans" w:cs="Open Sans"/>
          <w:color w:val="585858"/>
        </w:rPr>
        <w:t>、圣贝珀翠娅</w:t>
      </w:r>
      <w:r>
        <w:rPr>
          <w:rFonts w:ascii="Open Sans" w:hAnsi="Open Sans" w:cs="Open Sans"/>
          <w:color w:val="585858"/>
        </w:rPr>
        <w:t>(Saint</w:t>
      </w:r>
      <w:r>
        <w:rPr>
          <w:rFonts w:ascii="Open Sans" w:hAnsi="Open Sans" w:cs="Open Sans"/>
          <w:color w:val="585858"/>
        </w:rPr>
        <w:t> </w:t>
      </w:r>
      <w:r>
        <w:rPr>
          <w:rFonts w:ascii="Open Sans" w:hAnsi="Open Sans" w:cs="Open Sans"/>
          <w:color w:val="585858"/>
        </w:rPr>
        <w:t>Perpetua)</w:t>
      </w:r>
      <w:r>
        <w:rPr>
          <w:rFonts w:ascii="Open Sans" w:hAnsi="Open Sans" w:cs="Open Sans"/>
          <w:color w:val="585858"/>
        </w:rPr>
        <w:t>、圣费利西塔斯</w:t>
      </w:r>
      <w:r>
        <w:rPr>
          <w:rFonts w:ascii="Open Sans" w:hAnsi="Open Sans" w:cs="Open Sans"/>
          <w:color w:val="585858"/>
        </w:rPr>
        <w:t>(Saint Felicitas)</w:t>
      </w:r>
      <w:r>
        <w:rPr>
          <w:rFonts w:ascii="Open Sans" w:hAnsi="Open Sans" w:cs="Open Sans"/>
          <w:color w:val="585858"/>
        </w:rPr>
        <w:t>，这些熟悉的名字，是早期北非教会的教父、圣者、殉道者。</w:t>
      </w:r>
    </w:p>
    <w:p w14:paraId="7FF9D850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公元</w:t>
      </w:r>
      <w:r>
        <w:rPr>
          <w:rFonts w:ascii="Open Sans" w:hAnsi="Open Sans" w:cs="Open Sans"/>
          <w:color w:val="585858"/>
        </w:rPr>
        <w:t>1</w:t>
      </w:r>
      <w:r>
        <w:rPr>
          <w:rFonts w:ascii="Open Sans" w:hAnsi="Open Sans" w:cs="Open Sans"/>
          <w:color w:val="585858"/>
        </w:rPr>
        <w:t>世纪起，基督教在北非蓬勃发展。特土良是北非的迦太基人，居普良、奥古斯丁是阿马齐格人（柏柏尔人）。阿马齐格人是北非的原住民，这是基督信仰传向万民的宣教见证之一。</w:t>
      </w:r>
    </w:p>
    <w:p w14:paraId="2EEC5F63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1225</w:t>
      </w:r>
      <w:r>
        <w:rPr>
          <w:rFonts w:ascii="Open Sans" w:hAnsi="Open Sans" w:cs="Open Sans"/>
          <w:color w:val="585858"/>
        </w:rPr>
        <w:t>年，宋朝赵汝适在《诸蕃志》记载了「默伽猎国」，有一段写着：「默伽猎国。王逐日诵经拜天，打缠头，着毛段番衫，穿红皮鞋，教度与大食国一同。王每出入乘马，以大食佛经一函乘在骆驼背前行。」意思是，默伽猎国，国王每天诵读经文、朝拜上天，裹着头巾，穿着毛缎的番邦衣衫，蹬着红色皮鞋，他们的信仰和习俗，跟大食国</w:t>
      </w:r>
      <w:r>
        <w:rPr>
          <w:rFonts w:ascii="Open Sans" w:hAnsi="Open Sans" w:cs="Open Sans"/>
          <w:color w:val="585858"/>
        </w:rPr>
        <w:t>(</w:t>
      </w:r>
      <w:r>
        <w:rPr>
          <w:rFonts w:ascii="Open Sans" w:hAnsi="Open Sans" w:cs="Open Sans"/>
          <w:color w:val="585858"/>
        </w:rPr>
        <w:t>阿拉伯</w:t>
      </w:r>
      <w:r>
        <w:rPr>
          <w:rFonts w:ascii="Open Sans" w:hAnsi="Open Sans" w:cs="Open Sans"/>
          <w:color w:val="585858"/>
        </w:rPr>
        <w:t>)</w:t>
      </w:r>
      <w:r>
        <w:rPr>
          <w:rFonts w:ascii="Open Sans" w:hAnsi="Open Sans" w:cs="Open Sans"/>
          <w:color w:val="585858"/>
        </w:rPr>
        <w:t>相同。国王每次出行骑马，把一部大食国的佛经</w:t>
      </w:r>
      <w:r>
        <w:rPr>
          <w:rFonts w:ascii="Open Sans" w:hAnsi="Open Sans" w:cs="Open Sans"/>
          <w:color w:val="585858"/>
        </w:rPr>
        <w:t>(</w:t>
      </w:r>
      <w:r>
        <w:rPr>
          <w:rFonts w:ascii="Open Sans" w:hAnsi="Open Sans" w:cs="Open Sans"/>
          <w:color w:val="585858"/>
        </w:rPr>
        <w:t>古兰经</w:t>
      </w:r>
      <w:r>
        <w:rPr>
          <w:rFonts w:ascii="Open Sans" w:hAnsi="Open Sans" w:cs="Open Sans"/>
          <w:color w:val="585858"/>
        </w:rPr>
        <w:t>)</w:t>
      </w:r>
      <w:r>
        <w:rPr>
          <w:rFonts w:ascii="Open Sans" w:hAnsi="Open Sans" w:cs="Open Sans"/>
          <w:color w:val="585858"/>
        </w:rPr>
        <w:t>放入匣中，由骆驼驮着匣子，走在队伍最前方。</w:t>
      </w:r>
    </w:p>
    <w:p w14:paraId="3D142937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lastRenderedPageBreak/>
        <w:t>《诸蕃志》的「默伽猎国」，就是今天的「马格里布」</w:t>
      </w:r>
      <w:r>
        <w:rPr>
          <w:rFonts w:ascii="Open Sans" w:hAnsi="Open Sans" w:cs="Open Sans"/>
          <w:color w:val="585858"/>
        </w:rPr>
        <w:t>(Maghreb)</w:t>
      </w:r>
      <w:r>
        <w:rPr>
          <w:rFonts w:hint="eastAsia"/>
          <w:color w:val="585858"/>
        </w:rPr>
        <w:t>──</w:t>
      </w:r>
      <w:r>
        <w:rPr>
          <w:rFonts w:ascii="Open Sans" w:hAnsi="Open Sans" w:cs="Open Sans"/>
          <w:color w:val="585858"/>
        </w:rPr>
        <w:t>北非西边的区域。从《诸蕃志》的记载，我们看到</w:t>
      </w:r>
      <w:r>
        <w:rPr>
          <w:rFonts w:ascii="Open Sans" w:hAnsi="Open Sans" w:cs="Open Sans"/>
          <w:color w:val="585858"/>
        </w:rPr>
        <w:t>13</w:t>
      </w:r>
      <w:r>
        <w:rPr>
          <w:rFonts w:ascii="Open Sans" w:hAnsi="Open Sans" w:cs="Open Sans"/>
          <w:color w:val="585858"/>
        </w:rPr>
        <w:t>世纪，北非人已经转信阿拉伯人的伊斯兰教。</w:t>
      </w:r>
    </w:p>
    <w:p w14:paraId="497DEB10" w14:textId="388E676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「马格里布」意思是「日落之地」，跟穆斯林的日落祈祷「昏礼」</w:t>
      </w:r>
      <w:r>
        <w:rPr>
          <w:rFonts w:ascii="Open Sans" w:hAnsi="Open Sans" w:cs="Open Sans"/>
          <w:color w:val="585858"/>
        </w:rPr>
        <w:t>(Maghrib)</w:t>
      </w:r>
      <w:r>
        <w:rPr>
          <w:rFonts w:ascii="Open Sans" w:hAnsi="Open Sans" w:cs="Open Sans"/>
          <w:color w:val="585858"/>
        </w:rPr>
        <w:t>同词。今天，那裡是</w:t>
      </w:r>
      <w:r>
        <w:rPr>
          <w:rFonts w:ascii="Open Sans" w:hAnsi="Open Sans" w:cs="Open Sans"/>
          <w:color w:val="585858"/>
        </w:rPr>
        <w:t>3</w:t>
      </w:r>
      <w:r>
        <w:rPr>
          <w:rFonts w:ascii="Open Sans" w:hAnsi="Open Sans" w:cs="Open Sans"/>
          <w:color w:val="585858"/>
        </w:rPr>
        <w:t>个阿拉伯化、伊斯兰教国家所在</w:t>
      </w:r>
      <w:r>
        <w:rPr>
          <w:rFonts w:hint="eastAsia"/>
          <w:color w:val="585858"/>
        </w:rPr>
        <w:t>──</w:t>
      </w:r>
      <w:r>
        <w:rPr>
          <w:rFonts w:ascii="Open Sans" w:hAnsi="Open Sans" w:cs="Open Sans"/>
          <w:color w:val="585858"/>
        </w:rPr>
        <w:t>摩洛哥、阿尔及利亚和</w:t>
      </w:r>
      <w:r w:rsidR="00F6486A">
        <w:rPr>
          <w:rFonts w:ascii="Open Sans" w:hAnsi="Open Sans" w:cs="Open Sans"/>
          <w:color w:val="585858"/>
        </w:rPr>
        <w:t>突尼斯</w:t>
      </w:r>
      <w:r>
        <w:rPr>
          <w:rFonts w:ascii="Open Sans" w:hAnsi="Open Sans" w:cs="Open Sans"/>
          <w:color w:val="585858"/>
        </w:rPr>
        <w:t>。</w:t>
      </w:r>
    </w:p>
    <w:p w14:paraId="7EAF949C" w14:textId="0655A476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我们先从阿尔及利亚开始，接着</w:t>
      </w:r>
      <w:r w:rsidR="00F6486A">
        <w:rPr>
          <w:rFonts w:ascii="Open Sans" w:hAnsi="Open Sans" w:cs="Open Sans"/>
          <w:color w:val="585858"/>
        </w:rPr>
        <w:t>突尼斯</w:t>
      </w:r>
      <w:r>
        <w:rPr>
          <w:rFonts w:ascii="Open Sans" w:hAnsi="Open Sans" w:cs="Open Sans"/>
          <w:color w:val="585858"/>
        </w:rPr>
        <w:t>，最后摩洛哥，以</w:t>
      </w:r>
      <w:r>
        <w:rPr>
          <w:rFonts w:ascii="Open Sans" w:hAnsi="Open Sans" w:cs="Open Sans"/>
          <w:color w:val="585858"/>
        </w:rPr>
        <w:t>30</w:t>
      </w:r>
      <w:r>
        <w:rPr>
          <w:rFonts w:ascii="Open Sans" w:hAnsi="Open Sans" w:cs="Open Sans"/>
          <w:color w:val="585858"/>
        </w:rPr>
        <w:t>天祷告，敲开福音大门，愿基督的名再次在这块土地高举起来。</w:t>
      </w:r>
    </w:p>
    <w:p w14:paraId="30E50FAC" w14:textId="3C683E67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4C81AEB0" wp14:editId="4DBFC362">
            <wp:extent cx="5274310" cy="3650615"/>
            <wp:effectExtent l="0" t="0" r="2540" b="0"/>
            <wp:docPr id="59" name="图片 59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卡通人物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6FBA5" w14:textId="77777777" w:rsidR="00E61BF1" w:rsidRDefault="00E61BF1" w:rsidP="00E61BF1">
      <w:pPr>
        <w:pStyle w:val="4"/>
        <w:spacing w:before="0" w:after="0" w:line="420" w:lineRule="atLeast"/>
        <w:textAlignment w:val="baseline"/>
        <w:rPr>
          <w:rFonts w:ascii="Open Sans" w:hAnsi="Open Sans" w:cs="Open Sans"/>
          <w:b w:val="0"/>
          <w:bCs w:val="0"/>
          <w:color w:val="DE9C91"/>
          <w:sz w:val="32"/>
          <w:szCs w:val="32"/>
        </w:rPr>
      </w:pPr>
      <w:r>
        <w:rPr>
          <w:rStyle w:val="a6"/>
          <w:rFonts w:ascii="inherit" w:hAnsi="inherit" w:cs="Open Sans"/>
          <w:b/>
          <w:bCs/>
          <w:color w:val="DE9C91"/>
          <w:sz w:val="32"/>
          <w:szCs w:val="32"/>
          <w:bdr w:val="none" w:sz="0" w:space="0" w:color="auto" w:frame="1"/>
        </w:rPr>
        <w:t>风光明媚的地中海？</w:t>
      </w:r>
      <w:r>
        <w:rPr>
          <w:rFonts w:ascii="inherit" w:hAnsi="inherit" w:cs="Open Sans"/>
          <w:color w:val="DE9C91"/>
          <w:sz w:val="32"/>
          <w:szCs w:val="32"/>
          <w:bdr w:val="none" w:sz="0" w:space="0" w:color="auto" w:frame="1"/>
        </w:rPr>
        <w:br/>
      </w:r>
      <w:r>
        <w:rPr>
          <w:rStyle w:val="a6"/>
          <w:rFonts w:ascii="inherit" w:hAnsi="inherit" w:cs="Open Sans"/>
          <w:b/>
          <w:bCs/>
          <w:color w:val="DE9C91"/>
          <w:sz w:val="32"/>
          <w:szCs w:val="32"/>
          <w:bdr w:val="none" w:sz="0" w:space="0" w:color="auto" w:frame="1"/>
        </w:rPr>
        <w:t>这裡只有封闭、专权和磨难</w:t>
      </w:r>
    </w:p>
    <w:p w14:paraId="6140D1B0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地中海让人联想到阳光、海风、美食和渡假。但是，这幅叫人放鬆的情景，完全跟阿尔及利亚搭不上关係。北非的阿尔及利亚同样依着地中海，但绝不是旅客嚮往的旅游圣地。</w:t>
      </w:r>
    </w:p>
    <w:p w14:paraId="0EB94A98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封闭、专权、保守的政策下，外国人难以获得签证进入阿尔及利亚。有人形容阿尔及利亚为北非的朝鲜</w:t>
      </w:r>
      <w:r>
        <w:rPr>
          <w:rFonts w:ascii="Open Sans" w:hAnsi="Open Sans" w:cs="Open Sans"/>
          <w:color w:val="585858"/>
        </w:rPr>
        <w:t>——</w:t>
      </w:r>
      <w:r>
        <w:rPr>
          <w:rFonts w:ascii="Open Sans" w:hAnsi="Open Sans" w:cs="Open Sans"/>
          <w:color w:val="585858"/>
        </w:rPr>
        <w:t>阿尔及利亚军方把持政治，以阴谋论揣度世界，不信</w:t>
      </w:r>
      <w:r>
        <w:rPr>
          <w:rFonts w:ascii="Open Sans" w:hAnsi="Open Sans" w:cs="Open Sans"/>
          <w:color w:val="585858"/>
        </w:rPr>
        <w:lastRenderedPageBreak/>
        <w:t>任任何一方，并用反犹主义和伊斯兰主义来分裂和统治国家。现任阿尔及利亚总统阿卜杜勒马吉德．特本</w:t>
      </w:r>
      <w:r>
        <w:rPr>
          <w:rFonts w:ascii="Open Sans" w:hAnsi="Open Sans" w:cs="Open Sans"/>
          <w:color w:val="585858"/>
        </w:rPr>
        <w:t>(Abdelmadjid</w:t>
      </w:r>
      <w:r>
        <w:rPr>
          <w:rFonts w:ascii="Open Sans" w:hAnsi="Open Sans" w:cs="Open Sans"/>
          <w:color w:val="585858"/>
        </w:rPr>
        <w:t> </w:t>
      </w:r>
      <w:r>
        <w:rPr>
          <w:rFonts w:ascii="Open Sans" w:hAnsi="Open Sans" w:cs="Open Sans"/>
          <w:color w:val="585858"/>
        </w:rPr>
        <w:t>Tebboune)</w:t>
      </w:r>
      <w:r>
        <w:rPr>
          <w:rFonts w:ascii="Open Sans" w:hAnsi="Open Sans" w:cs="Open Sans"/>
          <w:color w:val="585858"/>
        </w:rPr>
        <w:t>，被认为是军方扶持的傀儡人物。</w:t>
      </w:r>
    </w:p>
    <w:p w14:paraId="756F7425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阿尔及利亚从独立、</w:t>
      </w:r>
      <w:r>
        <w:rPr>
          <w:rFonts w:ascii="Open Sans" w:hAnsi="Open Sans" w:cs="Open Sans"/>
          <w:color w:val="585858"/>
        </w:rPr>
        <w:t>1990</w:t>
      </w:r>
      <w:r>
        <w:rPr>
          <w:rFonts w:ascii="Open Sans" w:hAnsi="Open Sans" w:cs="Open Sans"/>
          <w:color w:val="585858"/>
        </w:rPr>
        <w:t>年代内战、</w:t>
      </w:r>
      <w:r>
        <w:rPr>
          <w:rFonts w:ascii="Open Sans" w:hAnsi="Open Sans" w:cs="Open Sans"/>
          <w:color w:val="585858"/>
        </w:rPr>
        <w:t>2011</w:t>
      </w:r>
      <w:r>
        <w:rPr>
          <w:rFonts w:ascii="Open Sans" w:hAnsi="Open Sans" w:cs="Open Sans"/>
          <w:color w:val="585858"/>
        </w:rPr>
        <w:t>年阿拉伯之春、</w:t>
      </w:r>
      <w:r>
        <w:rPr>
          <w:rFonts w:ascii="Open Sans" w:hAnsi="Open Sans" w:cs="Open Sans"/>
          <w:color w:val="585858"/>
        </w:rPr>
        <w:t>2014</w:t>
      </w:r>
      <w:r>
        <w:rPr>
          <w:rFonts w:ascii="Open Sans" w:hAnsi="Open Sans" w:cs="Open Sans"/>
          <w:color w:val="585858"/>
        </w:rPr>
        <w:t>年全球油价下跌，到新冠疫情世界大停摆，经历无数的磨难。虽然贵为非洲最大的天然气生产国，产量世界第四大，但国家建设陈旧落后、缺乏管理、经济不发达，富裕程度属于全球中段班，介于南非和蒙古的水平。</w:t>
      </w:r>
    </w:p>
    <w:p w14:paraId="4FC7A1DB" w14:textId="77777777" w:rsidR="00E61BF1" w:rsidRDefault="00E61BF1" w:rsidP="00E61BF1">
      <w:pPr>
        <w:shd w:val="clear" w:color="auto" w:fill="DE9C91"/>
        <w:ind w:left="720"/>
        <w:jc w:val="center"/>
        <w:textAlignment w:val="baseline"/>
        <w:rPr>
          <w:rFonts w:ascii="Open Sans" w:hAnsi="Open Sans" w:cs="Open Sans"/>
          <w:color w:val="000000"/>
        </w:rPr>
      </w:pP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国家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 xml:space="preserve"> Country</w:t>
      </w:r>
    </w:p>
    <w:tbl>
      <w:tblPr>
        <w:tblW w:w="5296" w:type="dxa"/>
        <w:tblCellSpacing w:w="15" w:type="dxa"/>
        <w:tblInd w:w="720" w:type="dxa"/>
        <w:tblBorders>
          <w:bottom w:val="single" w:sz="18" w:space="0" w:color="DE9C9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1"/>
        <w:gridCol w:w="6415"/>
      </w:tblGrid>
      <w:tr w:rsidR="00E61BF1" w14:paraId="227D7D58" w14:textId="77777777" w:rsidTr="00E61BF1">
        <w:trPr>
          <w:tblCellSpacing w:w="15" w:type="dxa"/>
        </w:trPr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DE9C91"/>
            <w:tcMar>
              <w:top w:w="90" w:type="dxa"/>
              <w:left w:w="15" w:type="dxa"/>
              <w:bottom w:w="90" w:type="dxa"/>
              <w:right w:w="300" w:type="dxa"/>
            </w:tcMar>
            <w:hideMark/>
          </w:tcPr>
          <w:p w14:paraId="3899367C" w14:textId="77777777" w:rsidR="00E61BF1" w:rsidRDefault="00E61BF1">
            <w:pPr>
              <w:pStyle w:val="4"/>
              <w:spacing w:before="0" w:after="0" w:line="420" w:lineRule="atLeast"/>
              <w:textAlignment w:val="baseline"/>
              <w:rPr>
                <w:rFonts w:ascii="Open Sans" w:hAnsi="Open Sans" w:cs="Open Sans"/>
                <w:b w:val="0"/>
                <w:bCs w:val="0"/>
                <w:sz w:val="32"/>
                <w:szCs w:val="32"/>
              </w:rPr>
            </w:pPr>
            <w:r>
              <w:rPr>
                <w:rStyle w:val="a6"/>
                <w:rFonts w:ascii="inherit" w:hAnsi="inherit" w:cs="Open Sans"/>
                <w:b/>
                <w:bCs/>
                <w:sz w:val="32"/>
                <w:szCs w:val="32"/>
                <w:bdr w:val="none" w:sz="0" w:space="0" w:color="auto" w:frame="1"/>
              </w:rPr>
              <w:lastRenderedPageBreak/>
              <w:t>阿尔及利亚</w:t>
            </w:r>
            <w:r>
              <w:rPr>
                <w:rStyle w:val="a6"/>
                <w:rFonts w:ascii="inherit" w:hAnsi="inherit" w:cs="Open Sans"/>
                <w:b/>
                <w:bCs/>
                <w:sz w:val="32"/>
                <w:szCs w:val="32"/>
                <w:bdr w:val="none" w:sz="0" w:space="0" w:color="auto" w:frame="1"/>
              </w:rPr>
              <w:t xml:space="preserve"> Algeria</w:t>
            </w:r>
            <w:r>
              <w:rPr>
                <w:rFonts w:ascii="Open Sans" w:hAnsi="Open Sans" w:cs="Open Sans"/>
                <w:b w:val="0"/>
                <w:bCs w:val="0"/>
                <w:sz w:val="32"/>
                <w:szCs w:val="32"/>
              </w:rPr>
              <w:br/>
            </w:r>
            <w:r>
              <w:rPr>
                <w:rFonts w:ascii="inherit" w:hAnsi="inherit" w:cs="Open Sans"/>
                <w:b w:val="0"/>
                <w:bCs w:val="0"/>
                <w:sz w:val="27"/>
                <w:szCs w:val="27"/>
                <w:bdr w:val="none" w:sz="0" w:space="0" w:color="auto" w:frame="1"/>
              </w:rPr>
              <w:t>Since 1962</w:t>
            </w:r>
          </w:p>
          <w:p w14:paraId="68CC0A69" w14:textId="77777777" w:rsidR="00E61BF1" w:rsidRDefault="00E61BF1">
            <w:pPr>
              <w:pStyle w:val="a5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阿尔及利亚属于北非地域大国及中等强国，依靠能源出口建立较强经济实力，人类发展指数为非洲大陆国家中第二高，仅次于利比亚。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DE9C91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76B85667" w14:textId="46E30E11" w:rsidR="00E61BF1" w:rsidRDefault="00E61BF1">
            <w:pPr>
              <w:jc w:val="right"/>
              <w:rPr>
                <w:rFonts w:ascii="inherit" w:hAnsi="inherit" w:hint="eastAsia"/>
              </w:rPr>
            </w:pPr>
            <w:r>
              <w:rPr>
                <w:rFonts w:ascii="inherit" w:hAnsi="inherit" w:hint="eastAsia"/>
                <w:noProof/>
              </w:rPr>
              <w:drawing>
                <wp:inline distT="0" distB="0" distL="0" distR="0" wp14:anchorId="2617800A" wp14:editId="4EFFD033">
                  <wp:extent cx="5274310" cy="3519170"/>
                  <wp:effectExtent l="0" t="0" r="2540" b="5080"/>
                  <wp:docPr id="58" name="图片 58" descr="徽标, 公司名称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 descr="徽标, 公司名称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51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D79BB7" w14:textId="77777777" w:rsidR="00E61BF1" w:rsidRDefault="00E61BF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绿色象徵着伊斯兰教，白色则象徵着纯洁。</w:t>
            </w:r>
          </w:p>
        </w:tc>
      </w:tr>
    </w:tbl>
    <w:p w14:paraId="433E65D8" w14:textId="77777777" w:rsidR="00E61BF1" w:rsidRDefault="00E61BF1" w:rsidP="00E61BF1">
      <w:pPr>
        <w:shd w:val="clear" w:color="auto" w:fill="DE9C91"/>
        <w:ind w:left="720"/>
        <w:textAlignment w:val="baseline"/>
        <w:rPr>
          <w:rFonts w:ascii="Open Sans" w:hAnsi="Open Sans" w:cs="Open Sans"/>
          <w:vanish/>
          <w:color w:val="000000"/>
        </w:rPr>
      </w:pPr>
    </w:p>
    <w:tbl>
      <w:tblPr>
        <w:tblW w:w="5296" w:type="dxa"/>
        <w:tblCellSpacing w:w="15" w:type="dxa"/>
        <w:tblInd w:w="720" w:type="dxa"/>
        <w:tblBorders>
          <w:bottom w:val="single" w:sz="18" w:space="0" w:color="DE9C9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1770"/>
        <w:gridCol w:w="779"/>
        <w:gridCol w:w="1953"/>
      </w:tblGrid>
      <w:tr w:rsidR="00E61BF1" w14:paraId="25130BD4" w14:textId="77777777" w:rsidTr="00E61BF1">
        <w:trPr>
          <w:tblCellSpacing w:w="15" w:type="dxa"/>
        </w:trPr>
        <w:tc>
          <w:tcPr>
            <w:tcW w:w="745" w:type="dxa"/>
            <w:tcBorders>
              <w:top w:val="nil"/>
              <w:left w:val="nil"/>
              <w:bottom w:val="single" w:sz="48" w:space="0" w:color="DE9C91"/>
              <w:right w:val="nil"/>
            </w:tcBorders>
            <w:shd w:val="clear" w:color="auto" w:fill="B05B66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4BD5F73E" w14:textId="77777777" w:rsidR="00E61BF1" w:rsidRDefault="00E61BF1">
            <w:pPr>
              <w:jc w:val="center"/>
              <w:textAlignment w:val="baseline"/>
              <w:rPr>
                <w:rFonts w:ascii="inherit" w:hAnsi="inherit" w:cs="宋体" w:hint="eastAsia"/>
              </w:rPr>
            </w:pPr>
            <w:r>
              <w:rPr>
                <w:rFonts w:ascii="inherit" w:hAnsi="inherit"/>
              </w:rPr>
              <w:t>面积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8" w:space="0" w:color="DE9C91"/>
              <w:right w:val="single" w:sz="48" w:space="0" w:color="DE9C91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15" w:type="dxa"/>
            </w:tcMar>
            <w:vAlign w:val="bottom"/>
            <w:hideMark/>
          </w:tcPr>
          <w:p w14:paraId="6A7AF550" w14:textId="77777777" w:rsidR="00E61BF1" w:rsidRDefault="00E61BF1">
            <w:pPr>
              <w:jc w:val="left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238</w:t>
            </w:r>
            <w:r>
              <w:rPr>
                <w:rFonts w:ascii="inherit" w:hAnsi="inherit"/>
              </w:rPr>
              <w:t>万</w:t>
            </w:r>
            <w:r>
              <w:rPr>
                <w:rFonts w:ascii="inherit" w:hAnsi="inherit"/>
              </w:rPr>
              <w:t>km</w:t>
            </w:r>
            <w:r>
              <w:rPr>
                <w:rFonts w:ascii="inherit" w:hAnsi="inherit"/>
                <w:sz w:val="14"/>
                <w:szCs w:val="14"/>
                <w:bdr w:val="none" w:sz="0" w:space="0" w:color="auto" w:frame="1"/>
                <w:vertAlign w:val="superscript"/>
              </w:rPr>
              <w:t>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8" w:space="0" w:color="DE9C91"/>
              <w:right w:val="nil"/>
            </w:tcBorders>
            <w:shd w:val="clear" w:color="auto" w:fill="B05B66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0A21FE91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人口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8" w:space="0" w:color="DE9C91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15" w:type="dxa"/>
            </w:tcMar>
            <w:vAlign w:val="bottom"/>
            <w:hideMark/>
          </w:tcPr>
          <w:p w14:paraId="552FC7DB" w14:textId="77777777" w:rsidR="00E61BF1" w:rsidRDefault="00E61BF1">
            <w:pPr>
              <w:jc w:val="left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4616</w:t>
            </w:r>
            <w:r>
              <w:rPr>
                <w:rFonts w:ascii="inherit" w:hAnsi="inherit"/>
              </w:rPr>
              <w:t>万人</w:t>
            </w:r>
          </w:p>
        </w:tc>
      </w:tr>
      <w:tr w:rsidR="00E61BF1" w14:paraId="5E75787E" w14:textId="77777777" w:rsidTr="00E61BF1">
        <w:trPr>
          <w:tblCellSpacing w:w="15" w:type="dxa"/>
        </w:trPr>
        <w:tc>
          <w:tcPr>
            <w:tcW w:w="745" w:type="dxa"/>
            <w:tcBorders>
              <w:top w:val="nil"/>
              <w:left w:val="nil"/>
              <w:bottom w:val="single" w:sz="48" w:space="0" w:color="DE9C91"/>
              <w:right w:val="nil"/>
            </w:tcBorders>
            <w:shd w:val="clear" w:color="auto" w:fill="B05B66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66B993BD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首都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8" w:space="0" w:color="DE9C91"/>
              <w:right w:val="single" w:sz="48" w:space="0" w:color="DE9C91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15" w:type="dxa"/>
            </w:tcMar>
            <w:vAlign w:val="bottom"/>
            <w:hideMark/>
          </w:tcPr>
          <w:p w14:paraId="78659DB0" w14:textId="77777777" w:rsidR="00E61BF1" w:rsidRDefault="00E61BF1">
            <w:pPr>
              <w:jc w:val="left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阿尔及尔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8" w:space="0" w:color="DE9C91"/>
              <w:right w:val="nil"/>
            </w:tcBorders>
            <w:shd w:val="clear" w:color="auto" w:fill="B05B66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6D5F5595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货币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8" w:space="0" w:color="DE9C91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15" w:type="dxa"/>
            </w:tcMar>
            <w:vAlign w:val="bottom"/>
            <w:hideMark/>
          </w:tcPr>
          <w:p w14:paraId="7D631DA7" w14:textId="77777777" w:rsidR="00E61BF1" w:rsidRDefault="00E61BF1">
            <w:pPr>
              <w:jc w:val="left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第纳尔</w:t>
            </w:r>
            <w:r>
              <w:rPr>
                <w:rFonts w:ascii="inherit" w:hAnsi="inherit"/>
              </w:rPr>
              <w:t xml:space="preserve"> (DZD)</w:t>
            </w:r>
          </w:p>
        </w:tc>
      </w:tr>
      <w:tr w:rsidR="00E61BF1" w14:paraId="78F0ED94" w14:textId="77777777" w:rsidTr="00E61BF1">
        <w:trPr>
          <w:tblCellSpacing w:w="15" w:type="dxa"/>
        </w:trPr>
        <w:tc>
          <w:tcPr>
            <w:tcW w:w="745" w:type="dxa"/>
            <w:tcBorders>
              <w:top w:val="nil"/>
              <w:left w:val="nil"/>
              <w:bottom w:val="single" w:sz="48" w:space="0" w:color="DE9C91"/>
              <w:right w:val="nil"/>
            </w:tcBorders>
            <w:shd w:val="clear" w:color="auto" w:fill="B05B66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5B9C581B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语言</w:t>
            </w:r>
          </w:p>
        </w:tc>
        <w:tc>
          <w:tcPr>
            <w:tcW w:w="4432" w:type="dxa"/>
            <w:gridSpan w:val="3"/>
            <w:tcBorders>
              <w:top w:val="nil"/>
              <w:left w:val="nil"/>
              <w:bottom w:val="single" w:sz="48" w:space="0" w:color="DE9C91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15" w:type="dxa"/>
            </w:tcMar>
            <w:vAlign w:val="bottom"/>
            <w:hideMark/>
          </w:tcPr>
          <w:p w14:paraId="17ECF7F3" w14:textId="77777777" w:rsidR="00E61BF1" w:rsidRDefault="00E61BF1">
            <w:pPr>
              <w:jc w:val="left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阿拉伯语和塔马齐特语为官方语言，商业和媒体广泛使用法语。</w:t>
            </w:r>
          </w:p>
        </w:tc>
      </w:tr>
    </w:tbl>
    <w:p w14:paraId="4DD751D5" w14:textId="77777777" w:rsidR="00E61BF1" w:rsidRDefault="00E61BF1" w:rsidP="00E61BF1">
      <w:pPr>
        <w:shd w:val="clear" w:color="auto" w:fill="DE9C91"/>
        <w:ind w:left="720"/>
        <w:jc w:val="center"/>
        <w:textAlignment w:val="baseline"/>
        <w:rPr>
          <w:rFonts w:ascii="Open Sans" w:hAnsi="Open Sans" w:cs="Open Sans"/>
          <w:color w:val="000000"/>
        </w:rPr>
      </w:pP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民族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 xml:space="preserve"> People</w:t>
      </w:r>
    </w:p>
    <w:p w14:paraId="586B3703" w14:textId="1527F263" w:rsidR="00E61BF1" w:rsidRDefault="00E61BF1" w:rsidP="00E61BF1">
      <w:pPr>
        <w:shd w:val="clear" w:color="auto" w:fill="DE9C91"/>
        <w:ind w:left="720"/>
        <w:textAlignment w:val="baseline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noProof/>
          <w:color w:val="000000"/>
        </w:rPr>
        <w:lastRenderedPageBreak/>
        <w:drawing>
          <wp:inline distT="0" distB="0" distL="0" distR="0" wp14:anchorId="6E97BAE6" wp14:editId="4134798D">
            <wp:extent cx="4773295" cy="3191510"/>
            <wp:effectExtent l="0" t="0" r="0" b="0"/>
            <wp:docPr id="57" name="图片 57" descr="图表, 饼图, 维恩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图表, 饼图, 维恩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A57BE" w14:textId="77777777" w:rsidR="00E61BF1" w:rsidRDefault="00E61BF1" w:rsidP="00E61BF1">
      <w:pPr>
        <w:pStyle w:val="a5"/>
        <w:shd w:val="clear" w:color="auto" w:fill="DE9C91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阿马齐格人包括卡比尔人</w:t>
      </w:r>
      <w:r>
        <w:rPr>
          <w:rFonts w:ascii="Open Sans" w:hAnsi="Open Sans" w:cs="Open Sans"/>
          <w:color w:val="000000"/>
        </w:rPr>
        <w:t>(Kabyles)</w:t>
      </w:r>
      <w:r>
        <w:rPr>
          <w:rFonts w:ascii="Open Sans" w:hAnsi="Open Sans" w:cs="Open Sans"/>
          <w:color w:val="000000"/>
        </w:rPr>
        <w:t>、沙维亚人</w:t>
      </w:r>
      <w:r>
        <w:rPr>
          <w:rFonts w:ascii="Open Sans" w:hAnsi="Open Sans" w:cs="Open Sans"/>
          <w:color w:val="000000"/>
        </w:rPr>
        <w:t>/</w:t>
      </w:r>
      <w:r>
        <w:rPr>
          <w:rFonts w:ascii="Open Sans" w:hAnsi="Open Sans" w:cs="Open Sans"/>
          <w:color w:val="000000"/>
        </w:rPr>
        <w:t>沙维人</w:t>
      </w:r>
      <w:r>
        <w:rPr>
          <w:rFonts w:ascii="Open Sans" w:hAnsi="Open Sans" w:cs="Open Sans"/>
          <w:color w:val="000000"/>
        </w:rPr>
        <w:t>(Shawiya/Chaoui)</w:t>
      </w:r>
      <w:r>
        <w:rPr>
          <w:rFonts w:ascii="Open Sans" w:hAnsi="Open Sans" w:cs="Open Sans"/>
          <w:color w:val="000000"/>
        </w:rPr>
        <w:t>、莫扎比特人</w:t>
      </w:r>
      <w:r>
        <w:rPr>
          <w:rFonts w:ascii="Open Sans" w:hAnsi="Open Sans" w:cs="Open Sans"/>
          <w:color w:val="000000"/>
        </w:rPr>
        <w:t>(Mozabites)</w:t>
      </w:r>
      <w:r>
        <w:rPr>
          <w:rFonts w:ascii="Open Sans" w:hAnsi="Open Sans" w:cs="Open Sans"/>
          <w:color w:val="000000"/>
        </w:rPr>
        <w:t>和图阿雷格人</w:t>
      </w:r>
      <w:r>
        <w:rPr>
          <w:rFonts w:ascii="Open Sans" w:hAnsi="Open Sans" w:cs="Open Sans"/>
          <w:color w:val="000000"/>
        </w:rPr>
        <w:t>(Tuareg)</w:t>
      </w:r>
      <w:r>
        <w:rPr>
          <w:rFonts w:ascii="Open Sans" w:hAnsi="Open Sans" w:cs="Open Sans"/>
          <w:color w:val="000000"/>
        </w:rPr>
        <w:t>。阿尔及利亚还有少数的撒哈拉人</w:t>
      </w:r>
      <w:r>
        <w:rPr>
          <w:rFonts w:ascii="Open Sans" w:hAnsi="Open Sans" w:cs="Open Sans"/>
          <w:color w:val="000000"/>
        </w:rPr>
        <w:t>(Saharawi)</w:t>
      </w:r>
      <w:r>
        <w:rPr>
          <w:rFonts w:ascii="Open Sans" w:hAnsi="Open Sans" w:cs="Open Sans"/>
          <w:color w:val="000000"/>
        </w:rPr>
        <w:t>、非洲黑人</w:t>
      </w:r>
      <w:r>
        <w:rPr>
          <w:rFonts w:ascii="Open Sans" w:hAnsi="Open Sans" w:cs="Open Sans"/>
          <w:color w:val="000000"/>
        </w:rPr>
        <w:t>(Black Algerians)</w:t>
      </w:r>
      <w:r>
        <w:rPr>
          <w:rFonts w:ascii="Open Sans" w:hAnsi="Open Sans" w:cs="Open Sans"/>
          <w:color w:val="000000"/>
        </w:rPr>
        <w:t>、撒哈拉以南的非洲移民等等。</w:t>
      </w:r>
    </w:p>
    <w:p w14:paraId="0774CBD9" w14:textId="77777777" w:rsidR="00E61BF1" w:rsidRDefault="00E61BF1" w:rsidP="00E61BF1">
      <w:pPr>
        <w:shd w:val="clear" w:color="auto" w:fill="DE9C91"/>
        <w:ind w:left="720"/>
        <w:jc w:val="center"/>
        <w:textAlignment w:val="baseline"/>
        <w:rPr>
          <w:rFonts w:ascii="Open Sans" w:hAnsi="Open Sans" w:cs="Open Sans"/>
          <w:color w:val="000000"/>
        </w:rPr>
      </w:pP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宗教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 xml:space="preserve"> Religion</w:t>
      </w:r>
    </w:p>
    <w:tbl>
      <w:tblPr>
        <w:tblW w:w="5296" w:type="dxa"/>
        <w:tblCellSpacing w:w="15" w:type="dxa"/>
        <w:tblInd w:w="720" w:type="dxa"/>
        <w:tblBorders>
          <w:bottom w:val="single" w:sz="18" w:space="0" w:color="DE9C9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"/>
        <w:gridCol w:w="4191"/>
      </w:tblGrid>
      <w:tr w:rsidR="00E61BF1" w14:paraId="651B4CDC" w14:textId="77777777" w:rsidTr="00E61BF1">
        <w:trPr>
          <w:tblCellSpacing w:w="15" w:type="dxa"/>
        </w:trPr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hideMark/>
          </w:tcPr>
          <w:p w14:paraId="26BD03AC" w14:textId="77777777" w:rsidR="00E61BF1" w:rsidRDefault="00E61BF1">
            <w:pPr>
              <w:rPr>
                <w:rFonts w:ascii="inherit" w:hAnsi="inherit" w:cs="宋体" w:hint="eastAsia"/>
              </w:rPr>
            </w:pPr>
            <w:r>
              <w:rPr>
                <w:rFonts w:ascii="inherit" w:hAnsi="inherit"/>
              </w:rPr>
              <w:t>99%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hideMark/>
          </w:tcPr>
          <w:p w14:paraId="3C42AE08" w14:textId="77777777" w:rsidR="00E61BF1" w:rsidRDefault="00E61BF1">
            <w:pPr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逊尼派伊斯兰教</w:t>
            </w:r>
          </w:p>
        </w:tc>
      </w:tr>
      <w:tr w:rsidR="00E61BF1" w14:paraId="50860CB4" w14:textId="77777777" w:rsidTr="00E61BF1">
        <w:trPr>
          <w:tblCellSpacing w:w="15" w:type="dxa"/>
        </w:trPr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hideMark/>
          </w:tcPr>
          <w:p w14:paraId="63607999" w14:textId="77777777" w:rsidR="00E61BF1" w:rsidRDefault="00E61BF1">
            <w:pPr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0.4%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hideMark/>
          </w:tcPr>
          <w:p w14:paraId="0725CF15" w14:textId="77777777" w:rsidR="00E61BF1" w:rsidRDefault="00E61BF1">
            <w:pPr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基督教</w:t>
            </w:r>
          </w:p>
        </w:tc>
      </w:tr>
      <w:tr w:rsidR="00E61BF1" w14:paraId="7AE411BF" w14:textId="77777777" w:rsidTr="00E61BF1">
        <w:trPr>
          <w:tblCellSpacing w:w="15" w:type="dxa"/>
        </w:trPr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hideMark/>
          </w:tcPr>
          <w:p w14:paraId="41A23872" w14:textId="77777777" w:rsidR="00E61BF1" w:rsidRDefault="00E61BF1">
            <w:pPr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0.4%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hideMark/>
          </w:tcPr>
          <w:p w14:paraId="075C4C34" w14:textId="77777777" w:rsidR="00E61BF1" w:rsidRDefault="00E61BF1">
            <w:pPr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无神论、不可知论</w:t>
            </w:r>
          </w:p>
        </w:tc>
      </w:tr>
      <w:tr w:rsidR="00E61BF1" w14:paraId="197007FE" w14:textId="77777777" w:rsidTr="00E61BF1">
        <w:trPr>
          <w:tblCellSpacing w:w="15" w:type="dxa"/>
        </w:trPr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hideMark/>
          </w:tcPr>
          <w:p w14:paraId="1A89C8B2" w14:textId="77777777" w:rsidR="00E61BF1" w:rsidRDefault="00E61BF1">
            <w:pPr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0.2%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hideMark/>
          </w:tcPr>
          <w:p w14:paraId="32E51554" w14:textId="77777777" w:rsidR="00E61BF1" w:rsidRDefault="00E61BF1">
            <w:pPr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其他：巴哈伊教、犹太教、阿赫迈底亚教</w:t>
            </w:r>
          </w:p>
        </w:tc>
      </w:tr>
    </w:tbl>
    <w:p w14:paraId="79EF51E5" w14:textId="77777777" w:rsidR="00E61BF1" w:rsidRDefault="00E61BF1" w:rsidP="00E61BF1">
      <w:pPr>
        <w:shd w:val="clear" w:color="auto" w:fill="DE9C91"/>
        <w:ind w:left="720"/>
        <w:textAlignment w:val="baseline"/>
        <w:rPr>
          <w:rFonts w:ascii="Open Sans" w:hAnsi="Open Sans" w:cs="Open Sans"/>
          <w:vanish/>
          <w:color w:val="000000"/>
        </w:rPr>
      </w:pPr>
    </w:p>
    <w:tbl>
      <w:tblPr>
        <w:tblW w:w="5296" w:type="dxa"/>
        <w:tblCellSpacing w:w="15" w:type="dxa"/>
        <w:tblInd w:w="720" w:type="dxa"/>
        <w:tblBorders>
          <w:bottom w:val="single" w:sz="18" w:space="0" w:color="DE9C9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6"/>
        <w:gridCol w:w="750"/>
      </w:tblGrid>
      <w:tr w:rsidR="00E61BF1" w14:paraId="2024EDF2" w14:textId="77777777" w:rsidTr="00E61BF1">
        <w:trPr>
          <w:tblCellSpacing w:w="15" w:type="dxa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DE9C91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6D25A7FD" w14:textId="7C48A30B" w:rsidR="00E61BF1" w:rsidRDefault="00E61BF1">
            <w:pPr>
              <w:jc w:val="right"/>
              <w:rPr>
                <w:rFonts w:ascii="inherit" w:hAnsi="inherit" w:cs="宋体" w:hint="eastAsia"/>
              </w:rPr>
            </w:pPr>
            <w:r>
              <w:rPr>
                <w:rFonts w:ascii="inherit" w:hAnsi="inherit" w:hint="eastAsia"/>
                <w:noProof/>
              </w:rPr>
              <w:lastRenderedPageBreak/>
              <w:drawing>
                <wp:inline distT="0" distB="0" distL="0" distR="0" wp14:anchorId="4DE9FD65" wp14:editId="20C68E2A">
                  <wp:extent cx="5274310" cy="6593205"/>
                  <wp:effectExtent l="0" t="0" r="2540" b="0"/>
                  <wp:docPr id="56" name="图片 56" descr="有钟表的建筑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 descr="有钟表的建筑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659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DE9C91"/>
            <w:tcMar>
              <w:top w:w="90" w:type="dxa"/>
              <w:left w:w="300" w:type="dxa"/>
              <w:bottom w:w="90" w:type="dxa"/>
              <w:right w:w="15" w:type="dxa"/>
            </w:tcMar>
            <w:hideMark/>
          </w:tcPr>
          <w:p w14:paraId="58AA8108" w14:textId="77777777" w:rsidR="00E61BF1" w:rsidRDefault="00E61BF1">
            <w:pPr>
              <w:pStyle w:val="a5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逊尼派穆斯林占</w:t>
            </w:r>
            <w:r>
              <w:rPr>
                <w:rFonts w:ascii="inherit" w:hAnsi="inherit"/>
              </w:rPr>
              <w:t>99%</w:t>
            </w:r>
            <w:r>
              <w:rPr>
                <w:rFonts w:ascii="inherit" w:hAnsi="inherit"/>
              </w:rPr>
              <w:t>的多数人口。基督徒只占不到</w:t>
            </w:r>
            <w:r>
              <w:rPr>
                <w:rFonts w:ascii="inherit" w:hAnsi="inherit"/>
              </w:rPr>
              <w:t>1%</w:t>
            </w:r>
            <w:r>
              <w:rPr>
                <w:rFonts w:ascii="inherit" w:hAnsi="inherit"/>
              </w:rPr>
              <w:t>人口的少数。基督教在</w:t>
            </w:r>
            <w:r>
              <w:rPr>
                <w:rFonts w:ascii="inherit" w:hAnsi="inherit"/>
              </w:rPr>
              <w:t>9</w:t>
            </w:r>
            <w:r>
              <w:rPr>
                <w:rFonts w:ascii="inherit" w:hAnsi="inherit"/>
              </w:rPr>
              <w:t>世纪消失无踪，到了</w:t>
            </w:r>
            <w:r>
              <w:rPr>
                <w:rFonts w:ascii="inherit" w:hAnsi="inherit"/>
              </w:rPr>
              <w:t>12</w:t>
            </w:r>
            <w:r>
              <w:rPr>
                <w:rFonts w:ascii="inherit" w:hAnsi="inherit"/>
              </w:rPr>
              <w:t>世纪，没</w:t>
            </w:r>
            <w:r>
              <w:rPr>
                <w:rFonts w:ascii="inherit" w:hAnsi="inherit"/>
              </w:rPr>
              <w:lastRenderedPageBreak/>
              <w:t>有任何基督徒或基督教会留存下来。</w:t>
            </w:r>
          </w:p>
        </w:tc>
      </w:tr>
    </w:tbl>
    <w:p w14:paraId="43C90ED1" w14:textId="77777777" w:rsidR="00E61BF1" w:rsidRDefault="00E61BF1" w:rsidP="00E61BF1">
      <w:pPr>
        <w:shd w:val="clear" w:color="auto" w:fill="DE9C91"/>
        <w:ind w:left="720"/>
        <w:jc w:val="center"/>
        <w:textAlignment w:val="baseline"/>
        <w:rPr>
          <w:rFonts w:ascii="Open Sans" w:hAnsi="Open Sans" w:cs="Open Sans"/>
          <w:color w:val="000000"/>
        </w:rPr>
      </w:pP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lastRenderedPageBreak/>
        <w:t>经济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 xml:space="preserve"> Economy</w:t>
      </w:r>
    </w:p>
    <w:tbl>
      <w:tblPr>
        <w:tblW w:w="5296" w:type="dxa"/>
        <w:tblCellSpacing w:w="15" w:type="dxa"/>
        <w:tblInd w:w="720" w:type="dxa"/>
        <w:tblBorders>
          <w:bottom w:val="single" w:sz="18" w:space="0" w:color="DE9C9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6"/>
        <w:gridCol w:w="2650"/>
      </w:tblGrid>
      <w:tr w:rsidR="00E61BF1" w14:paraId="2B12194C" w14:textId="77777777" w:rsidTr="00E61BF1">
        <w:trPr>
          <w:tblCellSpacing w:w="15" w:type="dxa"/>
        </w:trPr>
        <w:tc>
          <w:tcPr>
            <w:tcW w:w="2567" w:type="dxa"/>
            <w:tcBorders>
              <w:top w:val="nil"/>
              <w:left w:val="nil"/>
              <w:bottom w:val="single" w:sz="2" w:space="0" w:color="auto"/>
              <w:right w:val="single" w:sz="48" w:space="0" w:color="DE9C91"/>
            </w:tcBorders>
            <w:shd w:val="clear" w:color="auto" w:fill="B05B66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134A40B8" w14:textId="77777777" w:rsidR="00E61BF1" w:rsidRDefault="00E61BF1">
            <w:pPr>
              <w:jc w:val="center"/>
              <w:textAlignment w:val="baseline"/>
              <w:rPr>
                <w:rFonts w:ascii="inherit" w:hAnsi="inherit" w:cs="宋体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GDP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成长率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B05B66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22A18FB0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人均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GDP</w:t>
            </w:r>
          </w:p>
        </w:tc>
      </w:tr>
      <w:tr w:rsidR="00E61BF1" w14:paraId="43071ED8" w14:textId="77777777" w:rsidTr="00E61BF1">
        <w:trPr>
          <w:tblCellSpacing w:w="15" w:type="dxa"/>
        </w:trPr>
        <w:tc>
          <w:tcPr>
            <w:tcW w:w="2567" w:type="dxa"/>
            <w:tcBorders>
              <w:top w:val="nil"/>
              <w:left w:val="nil"/>
              <w:bottom w:val="single" w:sz="48" w:space="0" w:color="DE9C91"/>
              <w:right w:val="single" w:sz="48" w:space="0" w:color="DE9C91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70614196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4.1%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8" w:space="0" w:color="DE9C91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5E1E148C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5,364 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美元</w:t>
            </w:r>
          </w:p>
        </w:tc>
      </w:tr>
      <w:tr w:rsidR="00E61BF1" w14:paraId="7E973FB9" w14:textId="77777777" w:rsidTr="00E61BF1">
        <w:trPr>
          <w:tblCellSpacing w:w="15" w:type="dxa"/>
        </w:trPr>
        <w:tc>
          <w:tcPr>
            <w:tcW w:w="2567" w:type="dxa"/>
            <w:tcBorders>
              <w:top w:val="nil"/>
              <w:left w:val="nil"/>
              <w:bottom w:val="single" w:sz="2" w:space="0" w:color="auto"/>
              <w:right w:val="single" w:sz="48" w:space="0" w:color="DE9C91"/>
            </w:tcBorders>
            <w:shd w:val="clear" w:color="auto" w:fill="B05B66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03371219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通货膨胀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B05B66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72BE0373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失业率</w:t>
            </w:r>
          </w:p>
        </w:tc>
      </w:tr>
      <w:tr w:rsidR="00E61BF1" w14:paraId="0DF4B497" w14:textId="77777777" w:rsidTr="00E61BF1">
        <w:trPr>
          <w:tblCellSpacing w:w="15" w:type="dxa"/>
        </w:trPr>
        <w:tc>
          <w:tcPr>
            <w:tcW w:w="2567" w:type="dxa"/>
            <w:tcBorders>
              <w:top w:val="nil"/>
              <w:left w:val="nil"/>
              <w:bottom w:val="single" w:sz="2" w:space="0" w:color="auto"/>
              <w:right w:val="single" w:sz="48" w:space="0" w:color="DE9C91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0B74912C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3.8% 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(2025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年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11F20D4B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11.81%</w:t>
            </w:r>
          </w:p>
        </w:tc>
      </w:tr>
    </w:tbl>
    <w:p w14:paraId="7FC0BD20" w14:textId="77777777" w:rsidR="00E61BF1" w:rsidRDefault="00E61BF1" w:rsidP="00E61BF1">
      <w:pPr>
        <w:pStyle w:val="a5"/>
        <w:shd w:val="clear" w:color="auto" w:fill="DE9C91"/>
        <w:spacing w:before="0" w:beforeAutospacing="0" w:after="0" w:afterAutospacing="0"/>
        <w:ind w:left="720"/>
        <w:jc w:val="both"/>
        <w:textAlignment w:val="baseline"/>
        <w:rPr>
          <w:rFonts w:ascii="Open Sans" w:hAnsi="Open Sans" w:cs="Open Sans"/>
          <w:color w:val="000000"/>
        </w:rPr>
      </w:pP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数据来源：世界银行、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Statista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，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2023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年</w:t>
      </w:r>
    </w:p>
    <w:p w14:paraId="20245E47" w14:textId="77777777" w:rsidR="00E61BF1" w:rsidRDefault="00E61BF1" w:rsidP="00E61BF1">
      <w:pPr>
        <w:pStyle w:val="a5"/>
        <w:shd w:val="clear" w:color="auto" w:fill="DE9C91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阿尔及利亚经济结构单一，非常依赖天然气和石油，因此经济结构多样化一直是政府努力实现的目标。法国、意大利、西班牙和中国是阿尔及利亚贸易进出口的合作好伙伴。</w:t>
      </w:r>
    </w:p>
    <w:p w14:paraId="2E4181C4" w14:textId="77777777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br/>
      </w:r>
      <w:r>
        <w:rPr>
          <w:rFonts w:ascii="Open Sans" w:hAnsi="Open Sans" w:cs="Open Sans"/>
          <w:color w:val="585858"/>
        </w:rPr>
        <w:br/>
      </w:r>
    </w:p>
    <w:p w14:paraId="221C09FB" w14:textId="77777777" w:rsidR="00E61BF1" w:rsidRDefault="00E61BF1" w:rsidP="00E61BF1">
      <w:pPr>
        <w:pStyle w:val="3"/>
        <w:spacing w:before="0" w:beforeAutospacing="0" w:after="0" w:afterAutospacing="0" w:line="450" w:lineRule="atLeast"/>
        <w:jc w:val="center"/>
        <w:textAlignment w:val="baseline"/>
        <w:rPr>
          <w:rFonts w:ascii="Open Sans" w:hAnsi="Open Sans" w:cs="Open Sans"/>
          <w:b w:val="0"/>
          <w:bCs w:val="0"/>
          <w:color w:val="DE9C91"/>
          <w:sz w:val="35"/>
          <w:szCs w:val="35"/>
        </w:rPr>
      </w:pPr>
      <w:r>
        <w:rPr>
          <w:rStyle w:val="a6"/>
          <w:rFonts w:ascii="inherit" w:hAnsi="inherit" w:cs="Open Sans"/>
          <w:b/>
          <w:bCs/>
          <w:color w:val="DE9C91"/>
          <w:sz w:val="35"/>
          <w:szCs w:val="35"/>
          <w:bdr w:val="none" w:sz="0" w:space="0" w:color="auto" w:frame="1"/>
        </w:rPr>
        <w:t>历史时间表</w:t>
      </w:r>
    </w:p>
    <w:p w14:paraId="28B7AA7E" w14:textId="77777777" w:rsidR="00E61BF1" w:rsidRDefault="00E61BF1" w:rsidP="00E61BF1">
      <w:pPr>
        <w:pStyle w:val="a5"/>
        <w:shd w:val="clear" w:color="auto" w:fill="DE9C9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BC.800</w:t>
      </w:r>
    </w:p>
    <w:p w14:paraId="2914621E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在地中海一带航海、经商的腓尼基人，也就是迦南人，在北非建立迦太基城</w:t>
      </w:r>
      <w:r>
        <w:rPr>
          <w:rFonts w:ascii="Open Sans" w:hAnsi="Open Sans" w:cs="Open Sans"/>
          <w:color w:val="585858"/>
        </w:rPr>
        <w:t>(</w:t>
      </w:r>
      <w:r>
        <w:rPr>
          <w:rFonts w:ascii="Open Sans" w:hAnsi="Open Sans" w:cs="Open Sans"/>
          <w:color w:val="585858"/>
        </w:rPr>
        <w:t>今日的突尼斯市市郊</w:t>
      </w:r>
      <w:r>
        <w:rPr>
          <w:rFonts w:ascii="Open Sans" w:hAnsi="Open Sans" w:cs="Open Sans"/>
          <w:color w:val="585858"/>
        </w:rPr>
        <w:t>)</w:t>
      </w:r>
      <w:r>
        <w:rPr>
          <w:rFonts w:ascii="Open Sans" w:hAnsi="Open Sans" w:cs="Open Sans"/>
          <w:color w:val="585858"/>
        </w:rPr>
        <w:t>，又建立了伊科锡温</w:t>
      </w:r>
      <w:r>
        <w:rPr>
          <w:rFonts w:ascii="Open Sans" w:hAnsi="Open Sans" w:cs="Open Sans"/>
          <w:color w:val="585858"/>
        </w:rPr>
        <w:t>(Icosium</w:t>
      </w:r>
      <w:r>
        <w:rPr>
          <w:rFonts w:ascii="Open Sans" w:hAnsi="Open Sans" w:cs="Open Sans"/>
          <w:color w:val="585858"/>
        </w:rPr>
        <w:t>，今日的阿尔及利亚</w:t>
      </w:r>
      <w:r>
        <w:rPr>
          <w:rFonts w:ascii="Open Sans" w:hAnsi="Open Sans" w:cs="Open Sans"/>
          <w:color w:val="585858"/>
        </w:rPr>
        <w:t>)</w:t>
      </w:r>
      <w:r>
        <w:rPr>
          <w:rFonts w:ascii="Open Sans" w:hAnsi="Open Sans" w:cs="Open Sans"/>
          <w:color w:val="585858"/>
        </w:rPr>
        <w:t>。</w:t>
      </w:r>
    </w:p>
    <w:p w14:paraId="0E04D12C" w14:textId="4D12EB36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24AADEA4" wp14:editId="14FD1B74">
            <wp:extent cx="5274310" cy="4860290"/>
            <wp:effectExtent l="0" t="0" r="0" b="0"/>
            <wp:docPr id="55" name="图片 55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卡通人物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94845" w14:textId="77777777" w:rsidR="00E61BF1" w:rsidRDefault="00E61BF1" w:rsidP="00E61BF1">
      <w:pPr>
        <w:pStyle w:val="a5"/>
        <w:shd w:val="clear" w:color="auto" w:fill="DE9C9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100</w:t>
      </w:r>
      <w:r>
        <w:rPr>
          <w:rFonts w:ascii="Open Sans" w:hAnsi="Open Sans" w:cs="Open Sans"/>
          <w:color w:val="585858"/>
        </w:rPr>
        <w:t>年</w:t>
      </w:r>
    </w:p>
    <w:p w14:paraId="4FB65D40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北非成为罗马帝国领土，罗马人于西元</w:t>
      </w:r>
      <w:r>
        <w:rPr>
          <w:rFonts w:ascii="Open Sans" w:hAnsi="Open Sans" w:cs="Open Sans"/>
          <w:color w:val="585858"/>
        </w:rPr>
        <w:t>24</w:t>
      </w:r>
      <w:r>
        <w:rPr>
          <w:rFonts w:ascii="Open Sans" w:hAnsi="Open Sans" w:cs="Open Sans"/>
          <w:color w:val="585858"/>
        </w:rPr>
        <w:t>年抵达阿尔及利亚。</w:t>
      </w:r>
      <w:r>
        <w:rPr>
          <w:rFonts w:ascii="Open Sans" w:hAnsi="Open Sans" w:cs="Open Sans"/>
          <w:color w:val="585858"/>
        </w:rPr>
        <w:t>2</w:t>
      </w:r>
      <w:r>
        <w:rPr>
          <w:rFonts w:ascii="Open Sans" w:hAnsi="Open Sans" w:cs="Open Sans"/>
          <w:color w:val="585858"/>
        </w:rPr>
        <w:t>世纪，基督教传播到罗马帝国各大城镇。奥古斯丁出生的地方，即是今日阿尔及利亚东北部的苏克阿赫拉斯</w:t>
      </w:r>
      <w:r>
        <w:rPr>
          <w:rFonts w:ascii="Open Sans" w:hAnsi="Open Sans" w:cs="Open Sans"/>
          <w:color w:val="585858"/>
        </w:rPr>
        <w:t>(Souk Ahras)</w:t>
      </w:r>
      <w:r>
        <w:rPr>
          <w:rFonts w:ascii="Open Sans" w:hAnsi="Open Sans" w:cs="Open Sans"/>
          <w:color w:val="585858"/>
        </w:rPr>
        <w:t>。</w:t>
      </w:r>
    </w:p>
    <w:p w14:paraId="22244674" w14:textId="77777777" w:rsidR="00E61BF1" w:rsidRDefault="00E61BF1" w:rsidP="00E61BF1">
      <w:pPr>
        <w:pStyle w:val="a5"/>
        <w:shd w:val="clear" w:color="auto" w:fill="DE9C9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600</w:t>
      </w:r>
      <w:r>
        <w:rPr>
          <w:rFonts w:ascii="Open Sans" w:hAnsi="Open Sans" w:cs="Open Sans"/>
          <w:color w:val="585858"/>
        </w:rPr>
        <w:t>年</w:t>
      </w:r>
    </w:p>
    <w:p w14:paraId="64AFA0B0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阿拉伯人入侵，伊斯兰教兴起，北非变天。</w:t>
      </w:r>
      <w:r>
        <w:rPr>
          <w:rFonts w:ascii="Open Sans" w:hAnsi="Open Sans" w:cs="Open Sans"/>
          <w:color w:val="585858"/>
        </w:rPr>
        <w:t>698</w:t>
      </w:r>
      <w:r>
        <w:rPr>
          <w:rFonts w:ascii="Open Sans" w:hAnsi="Open Sans" w:cs="Open Sans"/>
          <w:color w:val="585858"/>
        </w:rPr>
        <w:t>年，拜占庭帝国最后的堡垒</w:t>
      </w:r>
      <w:r>
        <w:rPr>
          <w:rFonts w:hint="eastAsia"/>
          <w:color w:val="585858"/>
        </w:rPr>
        <w:t>──</w:t>
      </w:r>
      <w:r>
        <w:rPr>
          <w:rFonts w:ascii="Open Sans" w:hAnsi="Open Sans" w:cs="Open Sans"/>
          <w:color w:val="585858"/>
        </w:rPr>
        <w:t>迦太基城，终于沦陷，变成阿拉伯城市</w:t>
      </w:r>
      <w:r>
        <w:rPr>
          <w:rFonts w:hint="eastAsia"/>
          <w:color w:val="585858"/>
        </w:rPr>
        <w:t>──</w:t>
      </w:r>
      <w:r>
        <w:rPr>
          <w:rFonts w:ascii="Open Sans" w:hAnsi="Open Sans" w:cs="Open Sans"/>
          <w:color w:val="585858"/>
        </w:rPr>
        <w:t>突尼斯。</w:t>
      </w:r>
    </w:p>
    <w:p w14:paraId="40B463E4" w14:textId="1862358B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4A2BEFFA" wp14:editId="5BC464F7">
            <wp:extent cx="5274310" cy="4860290"/>
            <wp:effectExtent l="0" t="0" r="0" b="0"/>
            <wp:docPr id="54" name="图片 54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卡通人物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90781" w14:textId="77777777" w:rsidR="00E61BF1" w:rsidRDefault="00E61BF1" w:rsidP="00E61BF1">
      <w:pPr>
        <w:pStyle w:val="a5"/>
        <w:shd w:val="clear" w:color="auto" w:fill="DE9C9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700</w:t>
      </w:r>
      <w:r>
        <w:rPr>
          <w:rFonts w:ascii="Open Sans" w:hAnsi="Open Sans" w:cs="Open Sans"/>
          <w:color w:val="585858"/>
        </w:rPr>
        <w:t>年</w:t>
      </w:r>
    </w:p>
    <w:p w14:paraId="4F51CC5C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阿拉伯的努赛尔</w:t>
      </w:r>
      <w:r>
        <w:rPr>
          <w:rFonts w:ascii="Open Sans" w:hAnsi="Open Sans" w:cs="Open Sans"/>
          <w:color w:val="585858"/>
        </w:rPr>
        <w:t>(Musa ibn Nusayr)</w:t>
      </w:r>
      <w:r>
        <w:rPr>
          <w:rFonts w:ascii="Open Sans" w:hAnsi="Open Sans" w:cs="Open Sans"/>
          <w:color w:val="585858"/>
        </w:rPr>
        <w:t>攻下伊科锡温，他们称这一带为「马格里布」，阿拉伯语「西边」的意思。</w:t>
      </w:r>
    </w:p>
    <w:p w14:paraId="1019BFDD" w14:textId="77777777" w:rsidR="00E61BF1" w:rsidRDefault="00E61BF1" w:rsidP="00E61BF1">
      <w:pPr>
        <w:shd w:val="clear" w:color="auto" w:fill="BF1C7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700</w:t>
      </w:r>
      <w:r>
        <w:rPr>
          <w:rFonts w:ascii="Open Sans" w:hAnsi="Open Sans" w:cs="Open Sans"/>
          <w:color w:val="585858"/>
        </w:rPr>
        <w:t>～</w:t>
      </w:r>
      <w:r>
        <w:rPr>
          <w:rFonts w:ascii="Open Sans" w:hAnsi="Open Sans" w:cs="Open Sans"/>
          <w:color w:val="585858"/>
        </w:rPr>
        <w:t>1300</w:t>
      </w:r>
      <w:r>
        <w:rPr>
          <w:rFonts w:ascii="Open Sans" w:hAnsi="Open Sans" w:cs="Open Sans"/>
          <w:color w:val="585858"/>
        </w:rPr>
        <w:t>年</w:t>
      </w:r>
      <w:r>
        <w:rPr>
          <w:rFonts w:ascii="Open Sans" w:hAnsi="Open Sans" w:cs="Open Sans"/>
          <w:color w:val="585858"/>
        </w:rPr>
        <w:br/>
      </w:r>
      <w:r>
        <w:rPr>
          <w:rFonts w:ascii="Open Sans" w:hAnsi="Open Sans" w:cs="Open Sans"/>
          <w:color w:val="585858"/>
        </w:rPr>
        <w:t>阿尔及利亚伊斯兰化，经历数个伊斯兰君主的朝代。</w:t>
      </w:r>
    </w:p>
    <w:p w14:paraId="46E23DFA" w14:textId="77777777" w:rsidR="00E61BF1" w:rsidRDefault="00E61BF1" w:rsidP="00E61BF1">
      <w:pPr>
        <w:shd w:val="clear" w:color="auto" w:fill="0067B4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1300</w:t>
      </w:r>
      <w:r>
        <w:rPr>
          <w:rFonts w:ascii="Open Sans" w:hAnsi="Open Sans" w:cs="Open Sans"/>
          <w:color w:val="585858"/>
        </w:rPr>
        <w:t>～</w:t>
      </w:r>
      <w:r>
        <w:rPr>
          <w:rFonts w:ascii="Open Sans" w:hAnsi="Open Sans" w:cs="Open Sans"/>
          <w:color w:val="585858"/>
        </w:rPr>
        <w:t>1700</w:t>
      </w:r>
      <w:r>
        <w:rPr>
          <w:rFonts w:ascii="Open Sans" w:hAnsi="Open Sans" w:cs="Open Sans"/>
          <w:color w:val="585858"/>
        </w:rPr>
        <w:t>年</w:t>
      </w:r>
      <w:r>
        <w:rPr>
          <w:rFonts w:ascii="Open Sans" w:hAnsi="Open Sans" w:cs="Open Sans"/>
          <w:color w:val="585858"/>
        </w:rPr>
        <w:br/>
      </w:r>
      <w:r>
        <w:rPr>
          <w:rFonts w:ascii="Open Sans" w:hAnsi="Open Sans" w:cs="Open Sans"/>
          <w:color w:val="585858"/>
        </w:rPr>
        <w:t>鄂图曼帝国崛起，阿尔及利亚成为其省分。</w:t>
      </w:r>
    </w:p>
    <w:p w14:paraId="70707E9A" w14:textId="3DC451C2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12A21EB8" wp14:editId="09F9587C">
            <wp:extent cx="5274310" cy="4860290"/>
            <wp:effectExtent l="0" t="0" r="0" b="0"/>
            <wp:docPr id="53" name="图片 53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图片包含 游戏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5D188" w14:textId="77777777" w:rsidR="00E61BF1" w:rsidRDefault="00E61BF1" w:rsidP="00E61BF1">
      <w:pPr>
        <w:pStyle w:val="a5"/>
        <w:shd w:val="clear" w:color="auto" w:fill="DE9C9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1830</w:t>
      </w:r>
      <w:r>
        <w:rPr>
          <w:rFonts w:ascii="Open Sans" w:hAnsi="Open Sans" w:cs="Open Sans"/>
          <w:color w:val="585858"/>
        </w:rPr>
        <w:t>年</w:t>
      </w:r>
    </w:p>
    <w:p w14:paraId="2834245A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法国占领阿尔及尔</w:t>
      </w:r>
      <w:r>
        <w:rPr>
          <w:rFonts w:ascii="Open Sans" w:hAnsi="Open Sans" w:cs="Open Sans"/>
          <w:color w:val="585858"/>
        </w:rPr>
        <w:t>(Algier)</w:t>
      </w:r>
      <w:r>
        <w:rPr>
          <w:rFonts w:ascii="Open Sans" w:hAnsi="Open Sans" w:cs="Open Sans"/>
          <w:color w:val="585858"/>
        </w:rPr>
        <w:t>，阿尔及利亚</w:t>
      </w:r>
      <w:r>
        <w:rPr>
          <w:rFonts w:ascii="Open Sans" w:hAnsi="Open Sans" w:cs="Open Sans"/>
          <w:color w:val="585858"/>
        </w:rPr>
        <w:t>3</w:t>
      </w:r>
      <w:r>
        <w:rPr>
          <w:rFonts w:ascii="Open Sans" w:hAnsi="Open Sans" w:cs="Open Sans"/>
          <w:color w:val="585858"/>
        </w:rPr>
        <w:t>个世纪之久的鄂图曼帝国自治省瓦解。</w:t>
      </w:r>
    </w:p>
    <w:p w14:paraId="73635148" w14:textId="21F5CA21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70812499" wp14:editId="03C46F7D">
            <wp:extent cx="5274310" cy="486029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22706" w14:textId="77777777" w:rsidR="00E61BF1" w:rsidRDefault="00E61BF1" w:rsidP="00E61BF1">
      <w:pPr>
        <w:shd w:val="clear" w:color="auto" w:fill="557942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1939</w:t>
      </w:r>
      <w:r>
        <w:rPr>
          <w:rFonts w:ascii="Open Sans" w:hAnsi="Open Sans" w:cs="Open Sans"/>
          <w:color w:val="585858"/>
        </w:rPr>
        <w:t>～</w:t>
      </w:r>
      <w:r>
        <w:rPr>
          <w:rFonts w:ascii="Open Sans" w:hAnsi="Open Sans" w:cs="Open Sans"/>
          <w:color w:val="585858"/>
        </w:rPr>
        <w:t>1945</w:t>
      </w:r>
      <w:r>
        <w:rPr>
          <w:rFonts w:ascii="Open Sans" w:hAnsi="Open Sans" w:cs="Open Sans"/>
          <w:color w:val="585858"/>
        </w:rPr>
        <w:t>年</w:t>
      </w:r>
      <w:r>
        <w:rPr>
          <w:rFonts w:ascii="Open Sans" w:hAnsi="Open Sans" w:cs="Open Sans"/>
          <w:color w:val="585858"/>
        </w:rPr>
        <w:br/>
      </w:r>
      <w:r>
        <w:rPr>
          <w:rFonts w:ascii="Open Sans" w:hAnsi="Open Sans" w:cs="Open Sans"/>
          <w:color w:val="585858"/>
        </w:rPr>
        <w:t>二战时法国势力崩溃，激起阿尔及利亚人独立的希望。</w:t>
      </w:r>
    </w:p>
    <w:p w14:paraId="530FF25C" w14:textId="77777777" w:rsidR="00E61BF1" w:rsidRDefault="00E61BF1" w:rsidP="00E61BF1">
      <w:pPr>
        <w:pStyle w:val="a5"/>
        <w:shd w:val="clear" w:color="auto" w:fill="DE9C9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1954</w:t>
      </w:r>
      <w:r>
        <w:rPr>
          <w:rFonts w:ascii="Open Sans" w:hAnsi="Open Sans" w:cs="Open Sans"/>
          <w:color w:val="585858"/>
        </w:rPr>
        <w:t>年</w:t>
      </w:r>
    </w:p>
    <w:p w14:paraId="25D1A3D1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阿尔及利亚独立战争爆发。</w:t>
      </w:r>
    </w:p>
    <w:p w14:paraId="76864E15" w14:textId="77777777" w:rsidR="00E61BF1" w:rsidRDefault="00E61BF1" w:rsidP="00E61BF1">
      <w:pPr>
        <w:pStyle w:val="a5"/>
        <w:shd w:val="clear" w:color="auto" w:fill="DE9C9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1962</w:t>
      </w:r>
      <w:r>
        <w:rPr>
          <w:rFonts w:ascii="Open Sans" w:hAnsi="Open Sans" w:cs="Open Sans"/>
          <w:color w:val="585858"/>
        </w:rPr>
        <w:t>年</w:t>
      </w:r>
    </w:p>
    <w:p w14:paraId="196E6E92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阿尔及利亚脱离法国统治，获得独立。贝拉</w:t>
      </w:r>
      <w:r>
        <w:rPr>
          <w:rFonts w:ascii="Open Sans" w:hAnsi="Open Sans" w:cs="Open Sans"/>
          <w:color w:val="585858"/>
        </w:rPr>
        <w:t>(Ahmed Ben Bella)</w:t>
      </w:r>
      <w:r>
        <w:rPr>
          <w:rFonts w:ascii="Open Sans" w:hAnsi="Open Sans" w:cs="Open Sans"/>
          <w:color w:val="585858"/>
        </w:rPr>
        <w:t>当选为第一任总统，但随后被国防部长布迈丁</w:t>
      </w:r>
      <w:r>
        <w:rPr>
          <w:rFonts w:ascii="Open Sans" w:hAnsi="Open Sans" w:cs="Open Sans"/>
          <w:color w:val="585858"/>
        </w:rPr>
        <w:t>(Houari Boumedienne)</w:t>
      </w:r>
      <w:r>
        <w:rPr>
          <w:rFonts w:ascii="Open Sans" w:hAnsi="Open Sans" w:cs="Open Sans"/>
          <w:color w:val="585858"/>
        </w:rPr>
        <w:t>推翻下台。此后</w:t>
      </w:r>
      <w:r>
        <w:rPr>
          <w:rFonts w:ascii="Open Sans" w:hAnsi="Open Sans" w:cs="Open Sans"/>
          <w:color w:val="585858"/>
        </w:rPr>
        <w:t>25</w:t>
      </w:r>
      <w:r>
        <w:rPr>
          <w:rFonts w:ascii="Open Sans" w:hAnsi="Open Sans" w:cs="Open Sans"/>
          <w:color w:val="585858"/>
        </w:rPr>
        <w:t>年，是军事独裁政权的开始，伊斯兰教也在当时被定为国教。</w:t>
      </w:r>
    </w:p>
    <w:p w14:paraId="3C94A318" w14:textId="77777777" w:rsidR="00E61BF1" w:rsidRDefault="00E61BF1" w:rsidP="00E61BF1">
      <w:pPr>
        <w:pStyle w:val="a5"/>
        <w:shd w:val="clear" w:color="auto" w:fill="DE9C9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1991</w:t>
      </w:r>
      <w:r>
        <w:rPr>
          <w:rFonts w:ascii="Open Sans" w:hAnsi="Open Sans" w:cs="Open Sans"/>
          <w:color w:val="585858"/>
        </w:rPr>
        <w:t>年</w:t>
      </w:r>
    </w:p>
    <w:p w14:paraId="2D419135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lastRenderedPageBreak/>
        <w:t>「伊斯兰救国阵线」</w:t>
      </w:r>
      <w:r>
        <w:rPr>
          <w:rFonts w:ascii="Open Sans" w:hAnsi="Open Sans" w:cs="Open Sans"/>
          <w:color w:val="585858"/>
        </w:rPr>
        <w:t>(FIS)</w:t>
      </w:r>
      <w:r>
        <w:rPr>
          <w:rFonts w:ascii="Open Sans" w:hAnsi="Open Sans" w:cs="Open Sans"/>
          <w:color w:val="585858"/>
        </w:rPr>
        <w:t>选举获胜，但是军方干涉，阿尔及利亚内战随之爆发，直至</w:t>
      </w:r>
      <w:r>
        <w:rPr>
          <w:rFonts w:ascii="Open Sans" w:hAnsi="Open Sans" w:cs="Open Sans"/>
          <w:color w:val="585858"/>
        </w:rPr>
        <w:t>2002</w:t>
      </w:r>
      <w:r>
        <w:rPr>
          <w:rFonts w:ascii="Open Sans" w:hAnsi="Open Sans" w:cs="Open Sans"/>
          <w:color w:val="585858"/>
        </w:rPr>
        <w:t>年结束，</w:t>
      </w:r>
      <w:r>
        <w:rPr>
          <w:rFonts w:ascii="Open Sans" w:hAnsi="Open Sans" w:cs="Open Sans"/>
          <w:color w:val="585858"/>
        </w:rPr>
        <w:t>10</w:t>
      </w:r>
      <w:r>
        <w:rPr>
          <w:rFonts w:ascii="Open Sans" w:hAnsi="Open Sans" w:cs="Open Sans"/>
          <w:color w:val="585858"/>
        </w:rPr>
        <w:t>年内大约</w:t>
      </w:r>
      <w:r>
        <w:rPr>
          <w:rFonts w:ascii="Open Sans" w:hAnsi="Open Sans" w:cs="Open Sans"/>
          <w:color w:val="585858"/>
        </w:rPr>
        <w:t>20</w:t>
      </w:r>
      <w:r>
        <w:rPr>
          <w:rFonts w:ascii="Open Sans" w:hAnsi="Open Sans" w:cs="Open Sans"/>
          <w:color w:val="585858"/>
        </w:rPr>
        <w:t>万人丧生，经济完全停摆。</w:t>
      </w:r>
    </w:p>
    <w:p w14:paraId="476C6EA7" w14:textId="77777777" w:rsidR="00E61BF1" w:rsidRDefault="00E61BF1" w:rsidP="00E61BF1">
      <w:pPr>
        <w:pStyle w:val="a5"/>
        <w:shd w:val="clear" w:color="auto" w:fill="DE9C9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2004</w:t>
      </w:r>
      <w:r>
        <w:rPr>
          <w:rFonts w:ascii="Open Sans" w:hAnsi="Open Sans" w:cs="Open Sans"/>
          <w:color w:val="585858"/>
        </w:rPr>
        <w:t>年</w:t>
      </w:r>
    </w:p>
    <w:p w14:paraId="25DDD2B0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包特夫里卡</w:t>
      </w:r>
      <w:r>
        <w:rPr>
          <w:rFonts w:ascii="Open Sans" w:hAnsi="Open Sans" w:cs="Open Sans"/>
          <w:color w:val="585858"/>
        </w:rPr>
        <w:t>(Abdelaziz Bouteflika)</w:t>
      </w:r>
      <w:r>
        <w:rPr>
          <w:rFonts w:ascii="Open Sans" w:hAnsi="Open Sans" w:cs="Open Sans"/>
          <w:color w:val="585858"/>
        </w:rPr>
        <w:t>再次选上总统，成为军方扶持的独裁者，他之后一再连任，而阿尔及利亚仍然是军方控制的警察国家。</w:t>
      </w:r>
    </w:p>
    <w:p w14:paraId="49E8717E" w14:textId="364648C1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256604C9" wp14:editId="2AEF380E">
            <wp:extent cx="5274310" cy="4860290"/>
            <wp:effectExtent l="0" t="0" r="0" b="0"/>
            <wp:docPr id="51" name="图片 51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图片包含 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6DA84" w14:textId="77777777" w:rsidR="00E61BF1" w:rsidRDefault="00E61BF1" w:rsidP="00E61BF1">
      <w:pPr>
        <w:pStyle w:val="a5"/>
        <w:shd w:val="clear" w:color="auto" w:fill="DE9C9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2006</w:t>
      </w:r>
      <w:r>
        <w:rPr>
          <w:rFonts w:ascii="Open Sans" w:hAnsi="Open Sans" w:cs="Open Sans"/>
          <w:color w:val="585858"/>
        </w:rPr>
        <w:t>年</w:t>
      </w:r>
    </w:p>
    <w:p w14:paraId="200A01CD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阿尔及利亚通过第</w:t>
      </w:r>
      <w:r>
        <w:rPr>
          <w:rFonts w:ascii="Open Sans" w:hAnsi="Open Sans" w:cs="Open Sans"/>
          <w:color w:val="585858"/>
        </w:rPr>
        <w:t>06-03</w:t>
      </w:r>
      <w:r>
        <w:rPr>
          <w:rFonts w:ascii="Open Sans" w:hAnsi="Open Sans" w:cs="Open Sans"/>
          <w:color w:val="585858"/>
        </w:rPr>
        <w:t>号法令，限制非穆斯林的信仰自由，教会受迫害，许多信徒遭指控和监禁。有些人异象中见过耶稣，有些人经历拯救的奇蹟。</w:t>
      </w:r>
    </w:p>
    <w:p w14:paraId="3AF3D516" w14:textId="77777777" w:rsidR="00E61BF1" w:rsidRDefault="00E61BF1" w:rsidP="00E61BF1">
      <w:pPr>
        <w:pStyle w:val="a5"/>
        <w:shd w:val="clear" w:color="auto" w:fill="DE9C9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2011</w:t>
      </w:r>
      <w:r>
        <w:rPr>
          <w:rFonts w:ascii="Open Sans" w:hAnsi="Open Sans" w:cs="Open Sans"/>
          <w:color w:val="585858"/>
        </w:rPr>
        <w:t>年</w:t>
      </w:r>
    </w:p>
    <w:p w14:paraId="37428F00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lastRenderedPageBreak/>
        <w:t>阿拉伯之春燃烧，包特夫里卡解除长达</w:t>
      </w:r>
      <w:r>
        <w:rPr>
          <w:rFonts w:ascii="Open Sans" w:hAnsi="Open Sans" w:cs="Open Sans"/>
          <w:color w:val="585858"/>
        </w:rPr>
        <w:t>19</w:t>
      </w:r>
      <w:r>
        <w:rPr>
          <w:rFonts w:ascii="Open Sans" w:hAnsi="Open Sans" w:cs="Open Sans"/>
          <w:color w:val="585858"/>
        </w:rPr>
        <w:t>年的戒严，躲过下台危机。</w:t>
      </w:r>
    </w:p>
    <w:p w14:paraId="0F74BCF5" w14:textId="40DC7828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55D24898" wp14:editId="61A98EE9">
            <wp:extent cx="5274310" cy="486029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1C133" w14:textId="77777777" w:rsidR="00E61BF1" w:rsidRDefault="00E61BF1" w:rsidP="00E61BF1">
      <w:pPr>
        <w:pStyle w:val="a5"/>
        <w:shd w:val="clear" w:color="auto" w:fill="DE9C9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2019</w:t>
      </w:r>
      <w:r>
        <w:rPr>
          <w:rFonts w:ascii="Open Sans" w:hAnsi="Open Sans" w:cs="Open Sans"/>
          <w:color w:val="585858"/>
        </w:rPr>
        <w:t>年</w:t>
      </w:r>
    </w:p>
    <w:p w14:paraId="68DD6BDC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在位</w:t>
      </w:r>
      <w:r>
        <w:rPr>
          <w:rFonts w:ascii="Open Sans" w:hAnsi="Open Sans" w:cs="Open Sans"/>
          <w:color w:val="585858"/>
        </w:rPr>
        <w:t>20</w:t>
      </w:r>
      <w:r>
        <w:rPr>
          <w:rFonts w:ascii="Open Sans" w:hAnsi="Open Sans" w:cs="Open Sans"/>
          <w:color w:val="585858"/>
        </w:rPr>
        <w:t>年，高龄</w:t>
      </w:r>
      <w:r>
        <w:rPr>
          <w:rFonts w:ascii="Open Sans" w:hAnsi="Open Sans" w:cs="Open Sans"/>
          <w:color w:val="585858"/>
        </w:rPr>
        <w:t>82</w:t>
      </w:r>
      <w:r>
        <w:rPr>
          <w:rFonts w:ascii="Open Sans" w:hAnsi="Open Sans" w:cs="Open Sans"/>
          <w:color w:val="585858"/>
        </w:rPr>
        <w:t>岁的包特夫里卡，想</w:t>
      </w:r>
      <w:r>
        <w:rPr>
          <w:rFonts w:ascii="Open Sans" w:hAnsi="Open Sans" w:cs="Open Sans"/>
          <w:color w:val="585858"/>
        </w:rPr>
        <w:t>5</w:t>
      </w:r>
      <w:r>
        <w:rPr>
          <w:rFonts w:ascii="Open Sans" w:hAnsi="Open Sans" w:cs="Open Sans"/>
          <w:color w:val="585858"/>
        </w:rPr>
        <w:t>连任时，遭到人民反对，不得不辞职下台。隔年，新冠疫情开始。</w:t>
      </w:r>
    </w:p>
    <w:p w14:paraId="6E47B0FF" w14:textId="30EAA3F8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7F37C42F" wp14:editId="22846FBF">
            <wp:extent cx="5274310" cy="3650615"/>
            <wp:effectExtent l="0" t="0" r="2540" b="0"/>
            <wp:docPr id="49" name="图片 49" descr="猫的照片上写着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猫的照片上写着字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E13E2" w14:textId="77777777" w:rsidR="00E61BF1" w:rsidRDefault="00E61BF1" w:rsidP="00E61BF1">
      <w:pPr>
        <w:pStyle w:val="4"/>
        <w:spacing w:before="0" w:after="0" w:line="420" w:lineRule="atLeast"/>
        <w:textAlignment w:val="baseline"/>
        <w:rPr>
          <w:rFonts w:ascii="Open Sans" w:hAnsi="Open Sans" w:cs="Open Sans"/>
          <w:b w:val="0"/>
          <w:bCs w:val="0"/>
          <w:color w:val="DCA951"/>
          <w:sz w:val="32"/>
          <w:szCs w:val="32"/>
        </w:rPr>
      </w:pPr>
      <w:r>
        <w:rPr>
          <w:rStyle w:val="a6"/>
          <w:rFonts w:ascii="inherit" w:hAnsi="inherit" w:cs="Open Sans"/>
          <w:b/>
          <w:bCs/>
          <w:color w:val="DCA951"/>
          <w:sz w:val="32"/>
          <w:szCs w:val="32"/>
          <w:bdr w:val="none" w:sz="0" w:space="0" w:color="auto" w:frame="1"/>
        </w:rPr>
        <w:t>昔日基督教会的灯塔</w:t>
      </w:r>
    </w:p>
    <w:p w14:paraId="672D98A5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地中海的海浪拍打着突尼斯市</w:t>
      </w:r>
      <w:r>
        <w:rPr>
          <w:rFonts w:ascii="Open Sans" w:hAnsi="Open Sans" w:cs="Open Sans"/>
          <w:color w:val="585858"/>
        </w:rPr>
        <w:t>(Tunis)</w:t>
      </w:r>
      <w:r>
        <w:rPr>
          <w:rFonts w:ascii="Open Sans" w:hAnsi="Open Sans" w:cs="Open Sans"/>
          <w:color w:val="585858"/>
        </w:rPr>
        <w:t>郊外的海岸，游客或躺在岸边晒太阳，或戏水玩乐。岸边绿荫环绕，高级渡假酒店与富豪大宅点缀其间，洋溢着一派悠閒气息。</w:t>
      </w:r>
    </w:p>
    <w:p w14:paraId="5B45E016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同一个地方，近三千年前，腓尼基人上了岸，他们建立迦太基城。其后，罗马人来了，建立海浴场、剧院、别墅、蓄水池、拜占庭教堂，铺设精美的马赛克艺术。之后，阿拉伯人来了，鄂图曼土耳其人与法国人先后拥有她，最终又各自离去。</w:t>
      </w:r>
    </w:p>
    <w:p w14:paraId="22B28648" w14:textId="04639DC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不同的时代、不同的民族，踏过</w:t>
      </w:r>
      <w:r w:rsidR="00F6486A">
        <w:rPr>
          <w:rFonts w:ascii="Open Sans" w:hAnsi="Open Sans" w:cs="Open Sans"/>
          <w:color w:val="585858"/>
        </w:rPr>
        <w:t>突尼斯</w:t>
      </w:r>
      <w:r>
        <w:rPr>
          <w:rFonts w:ascii="Open Sans" w:hAnsi="Open Sans" w:cs="Open Sans"/>
          <w:color w:val="585858"/>
        </w:rPr>
        <w:t>的土地。这裡闹过革命，为脱离法国而欢呼，又为打倒了独裁政权而振奋。</w:t>
      </w:r>
    </w:p>
    <w:p w14:paraId="35D64D47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这裡，还曾是北非的「拉丁基督教世界的灯塔」，但今天基督徒少之又少，全国几乎是逊尼派穆斯林。</w:t>
      </w:r>
    </w:p>
    <w:p w14:paraId="795F5D74" w14:textId="77777777" w:rsidR="00E61BF1" w:rsidRDefault="00E61BF1" w:rsidP="00E61BF1">
      <w:pPr>
        <w:shd w:val="clear" w:color="auto" w:fill="DAA851"/>
        <w:ind w:left="720"/>
        <w:jc w:val="center"/>
        <w:textAlignment w:val="baseline"/>
        <w:rPr>
          <w:rFonts w:ascii="Open Sans" w:hAnsi="Open Sans" w:cs="Open Sans"/>
          <w:color w:val="000000"/>
        </w:rPr>
      </w:pP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国家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 xml:space="preserve"> Country</w:t>
      </w:r>
    </w:p>
    <w:tbl>
      <w:tblPr>
        <w:tblW w:w="5296" w:type="dxa"/>
        <w:tblCellSpacing w:w="15" w:type="dxa"/>
        <w:tblInd w:w="720" w:type="dxa"/>
        <w:tblBorders>
          <w:bottom w:val="single" w:sz="18" w:space="0" w:color="DAA85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7"/>
        <w:gridCol w:w="6389"/>
      </w:tblGrid>
      <w:tr w:rsidR="00E61BF1" w14:paraId="1A5890D3" w14:textId="77777777" w:rsidTr="00E61BF1">
        <w:trPr>
          <w:tblCellSpacing w:w="15" w:type="dxa"/>
        </w:trPr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DAA851"/>
            <w:tcMar>
              <w:top w:w="90" w:type="dxa"/>
              <w:left w:w="15" w:type="dxa"/>
              <w:bottom w:w="90" w:type="dxa"/>
              <w:right w:w="300" w:type="dxa"/>
            </w:tcMar>
            <w:hideMark/>
          </w:tcPr>
          <w:p w14:paraId="5A9121FA" w14:textId="6993CC12" w:rsidR="00E61BF1" w:rsidRDefault="00F6486A">
            <w:pPr>
              <w:pStyle w:val="4"/>
              <w:spacing w:before="0" w:after="0" w:line="420" w:lineRule="atLeast"/>
              <w:textAlignment w:val="baseline"/>
              <w:rPr>
                <w:rFonts w:ascii="Open Sans" w:hAnsi="Open Sans" w:cs="Open Sans"/>
                <w:b w:val="0"/>
                <w:bCs w:val="0"/>
                <w:sz w:val="32"/>
                <w:szCs w:val="32"/>
              </w:rPr>
            </w:pPr>
            <w:r>
              <w:rPr>
                <w:rStyle w:val="a6"/>
                <w:rFonts w:ascii="inherit" w:hAnsi="inherit" w:cs="Open Sans"/>
                <w:b/>
                <w:bCs/>
                <w:sz w:val="32"/>
                <w:szCs w:val="32"/>
                <w:bdr w:val="none" w:sz="0" w:space="0" w:color="auto" w:frame="1"/>
              </w:rPr>
              <w:lastRenderedPageBreak/>
              <w:t>突尼斯</w:t>
            </w:r>
            <w:r w:rsidR="00E61BF1">
              <w:rPr>
                <w:rStyle w:val="a6"/>
                <w:rFonts w:ascii="inherit" w:hAnsi="inherit" w:cs="Open Sans"/>
                <w:b/>
                <w:bCs/>
                <w:sz w:val="32"/>
                <w:szCs w:val="32"/>
                <w:bdr w:val="none" w:sz="0" w:space="0" w:color="auto" w:frame="1"/>
              </w:rPr>
              <w:t xml:space="preserve"> Tunisia</w:t>
            </w:r>
            <w:r w:rsidR="00E61BF1">
              <w:rPr>
                <w:rFonts w:ascii="Open Sans" w:hAnsi="Open Sans" w:cs="Open Sans"/>
                <w:b w:val="0"/>
                <w:bCs w:val="0"/>
                <w:sz w:val="32"/>
                <w:szCs w:val="32"/>
              </w:rPr>
              <w:br/>
            </w:r>
            <w:r w:rsidR="00E61BF1">
              <w:rPr>
                <w:rFonts w:ascii="inherit" w:hAnsi="inherit" w:cs="Open Sans"/>
                <w:b w:val="0"/>
                <w:bCs w:val="0"/>
                <w:sz w:val="27"/>
                <w:szCs w:val="27"/>
                <w:bdr w:val="none" w:sz="0" w:space="0" w:color="auto" w:frame="1"/>
              </w:rPr>
              <w:t>Since 1956</w:t>
            </w:r>
          </w:p>
          <w:p w14:paraId="0CD150F6" w14:textId="2C0B77D2" w:rsidR="00E61BF1" w:rsidRDefault="00F6486A">
            <w:pPr>
              <w:pStyle w:val="a5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突尼斯</w:t>
            </w:r>
            <w:r w:rsidR="00E61BF1">
              <w:rPr>
                <w:rFonts w:ascii="inherit" w:hAnsi="inherit"/>
              </w:rPr>
              <w:t>潜在恐怖袭击的威胁。</w:t>
            </w:r>
            <w:r w:rsidR="00E61BF1">
              <w:rPr>
                <w:rFonts w:ascii="inherit" w:hAnsi="inherit"/>
              </w:rPr>
              <w:t>2015</w:t>
            </w:r>
            <w:r w:rsidR="00E61BF1">
              <w:rPr>
                <w:rFonts w:ascii="inherit" w:hAnsi="inherit"/>
              </w:rPr>
              <w:t>年总统卫兵遇袭事件后，</w:t>
            </w:r>
            <w:r>
              <w:rPr>
                <w:rFonts w:ascii="inherit" w:hAnsi="inherit"/>
              </w:rPr>
              <w:t>突尼斯</w:t>
            </w:r>
            <w:r w:rsidR="00E61BF1">
              <w:rPr>
                <w:rFonts w:ascii="inherit" w:hAnsi="inherit"/>
              </w:rPr>
              <w:t>处于紧急状态直到今天，当局禁止大型集会、审查媒体、实施宵禁，影响人民的基本自由。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DAA851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551B9860" w14:textId="7B5CB9D1" w:rsidR="00E61BF1" w:rsidRDefault="00E61BF1">
            <w:pPr>
              <w:jc w:val="right"/>
              <w:rPr>
                <w:rFonts w:ascii="inherit" w:hAnsi="inherit" w:hint="eastAsia"/>
              </w:rPr>
            </w:pPr>
            <w:r>
              <w:rPr>
                <w:rFonts w:ascii="inherit" w:hAnsi="inherit" w:hint="eastAsia"/>
                <w:noProof/>
              </w:rPr>
              <w:drawing>
                <wp:inline distT="0" distB="0" distL="0" distR="0" wp14:anchorId="196E3E88" wp14:editId="117973D0">
                  <wp:extent cx="5274310" cy="3519170"/>
                  <wp:effectExtent l="0" t="0" r="2540" b="5080"/>
                  <wp:docPr id="48" name="图片 48" descr="徽标, 图标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徽标, 图标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51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B17EC2" w14:textId="77777777" w:rsidR="00E61BF1" w:rsidRDefault="00E61BF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新月抱星是伊斯兰教和好运的象徵。</w:t>
            </w:r>
          </w:p>
        </w:tc>
      </w:tr>
    </w:tbl>
    <w:p w14:paraId="52B8B8E8" w14:textId="77777777" w:rsidR="00E61BF1" w:rsidRDefault="00E61BF1" w:rsidP="00E61BF1">
      <w:pPr>
        <w:shd w:val="clear" w:color="auto" w:fill="DAA851"/>
        <w:ind w:left="720"/>
        <w:textAlignment w:val="baseline"/>
        <w:rPr>
          <w:rFonts w:ascii="Open Sans" w:hAnsi="Open Sans" w:cs="Open Sans"/>
          <w:vanish/>
          <w:color w:val="000000"/>
        </w:rPr>
      </w:pPr>
    </w:p>
    <w:tbl>
      <w:tblPr>
        <w:tblW w:w="5296" w:type="dxa"/>
        <w:tblCellSpacing w:w="15" w:type="dxa"/>
        <w:tblInd w:w="720" w:type="dxa"/>
        <w:tblBorders>
          <w:bottom w:val="single" w:sz="18" w:space="0" w:color="DAA85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1770"/>
        <w:gridCol w:w="779"/>
        <w:gridCol w:w="1953"/>
      </w:tblGrid>
      <w:tr w:rsidR="00E61BF1" w14:paraId="1637BD1E" w14:textId="77777777" w:rsidTr="00E61BF1">
        <w:trPr>
          <w:tblCellSpacing w:w="15" w:type="dxa"/>
        </w:trPr>
        <w:tc>
          <w:tcPr>
            <w:tcW w:w="745" w:type="dxa"/>
            <w:tcBorders>
              <w:top w:val="nil"/>
              <w:left w:val="nil"/>
              <w:bottom w:val="single" w:sz="48" w:space="0" w:color="DAA851"/>
              <w:right w:val="nil"/>
            </w:tcBorders>
            <w:shd w:val="clear" w:color="auto" w:fill="BD7D31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139A7659" w14:textId="77777777" w:rsidR="00E61BF1" w:rsidRDefault="00E61BF1">
            <w:pPr>
              <w:jc w:val="center"/>
              <w:textAlignment w:val="baseline"/>
              <w:rPr>
                <w:rFonts w:ascii="inherit" w:hAnsi="inherit" w:cs="宋体" w:hint="eastAsia"/>
              </w:rPr>
            </w:pPr>
            <w:r>
              <w:rPr>
                <w:rFonts w:ascii="inherit" w:hAnsi="inherit"/>
              </w:rPr>
              <w:t>面积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8" w:space="0" w:color="DAA851"/>
              <w:right w:val="single" w:sz="48" w:space="0" w:color="DAA851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15" w:type="dxa"/>
            </w:tcMar>
            <w:vAlign w:val="bottom"/>
            <w:hideMark/>
          </w:tcPr>
          <w:p w14:paraId="27BAF48C" w14:textId="77777777" w:rsidR="00E61BF1" w:rsidRDefault="00E61BF1">
            <w:pPr>
              <w:jc w:val="left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16</w:t>
            </w:r>
            <w:r>
              <w:rPr>
                <w:rFonts w:ascii="inherit" w:hAnsi="inherit"/>
              </w:rPr>
              <w:t>万</w:t>
            </w:r>
            <w:r>
              <w:rPr>
                <w:rFonts w:ascii="inherit" w:hAnsi="inherit"/>
              </w:rPr>
              <w:t>km</w:t>
            </w:r>
            <w:r>
              <w:rPr>
                <w:rFonts w:ascii="inherit" w:hAnsi="inherit"/>
                <w:sz w:val="14"/>
                <w:szCs w:val="14"/>
                <w:bdr w:val="none" w:sz="0" w:space="0" w:color="auto" w:frame="1"/>
                <w:vertAlign w:val="superscript"/>
              </w:rPr>
              <w:t>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8" w:space="0" w:color="DAA851"/>
              <w:right w:val="nil"/>
            </w:tcBorders>
            <w:shd w:val="clear" w:color="auto" w:fill="BD7D31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4A446BE3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人口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8" w:space="0" w:color="DAA851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15" w:type="dxa"/>
            </w:tcMar>
            <w:vAlign w:val="bottom"/>
            <w:hideMark/>
          </w:tcPr>
          <w:p w14:paraId="3DEBB2D0" w14:textId="77777777" w:rsidR="00E61BF1" w:rsidRDefault="00E61BF1">
            <w:pPr>
              <w:jc w:val="left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1220</w:t>
            </w:r>
            <w:r>
              <w:rPr>
                <w:rFonts w:ascii="inherit" w:hAnsi="inherit"/>
              </w:rPr>
              <w:t>万人</w:t>
            </w:r>
          </w:p>
        </w:tc>
      </w:tr>
      <w:tr w:rsidR="00E61BF1" w14:paraId="73D4CF3C" w14:textId="77777777" w:rsidTr="00E61BF1">
        <w:trPr>
          <w:tblCellSpacing w:w="15" w:type="dxa"/>
        </w:trPr>
        <w:tc>
          <w:tcPr>
            <w:tcW w:w="745" w:type="dxa"/>
            <w:tcBorders>
              <w:top w:val="nil"/>
              <w:left w:val="nil"/>
              <w:bottom w:val="single" w:sz="48" w:space="0" w:color="DAA851"/>
              <w:right w:val="nil"/>
            </w:tcBorders>
            <w:shd w:val="clear" w:color="auto" w:fill="BD7D31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735EDC6C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首都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8" w:space="0" w:color="DAA851"/>
              <w:right w:val="single" w:sz="48" w:space="0" w:color="DAA851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15" w:type="dxa"/>
            </w:tcMar>
            <w:vAlign w:val="bottom"/>
            <w:hideMark/>
          </w:tcPr>
          <w:p w14:paraId="193B01BD" w14:textId="77777777" w:rsidR="00E61BF1" w:rsidRDefault="00E61BF1">
            <w:pPr>
              <w:jc w:val="left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突尼斯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8" w:space="0" w:color="DAA851"/>
              <w:right w:val="nil"/>
            </w:tcBorders>
            <w:shd w:val="clear" w:color="auto" w:fill="BD7D31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07BE75B9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货币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8" w:space="0" w:color="DAA851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15" w:type="dxa"/>
            </w:tcMar>
            <w:vAlign w:val="bottom"/>
            <w:hideMark/>
          </w:tcPr>
          <w:p w14:paraId="30B6E751" w14:textId="618C6FAB" w:rsidR="00E61BF1" w:rsidRDefault="00F6486A">
            <w:pPr>
              <w:jc w:val="left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突尼斯</w:t>
            </w:r>
            <w:r w:rsidR="00E61BF1">
              <w:rPr>
                <w:rFonts w:ascii="inherit" w:hAnsi="inherit"/>
              </w:rPr>
              <w:t>第纳尔</w:t>
            </w:r>
            <w:r w:rsidR="00E61BF1">
              <w:rPr>
                <w:rFonts w:ascii="inherit" w:hAnsi="inherit"/>
              </w:rPr>
              <w:t xml:space="preserve"> (TDN)</w:t>
            </w:r>
          </w:p>
        </w:tc>
      </w:tr>
      <w:tr w:rsidR="00E61BF1" w14:paraId="41464134" w14:textId="77777777" w:rsidTr="00E61BF1">
        <w:trPr>
          <w:tblCellSpacing w:w="15" w:type="dxa"/>
        </w:trPr>
        <w:tc>
          <w:tcPr>
            <w:tcW w:w="745" w:type="dxa"/>
            <w:tcBorders>
              <w:top w:val="nil"/>
              <w:left w:val="nil"/>
              <w:bottom w:val="single" w:sz="48" w:space="0" w:color="DAA851"/>
              <w:right w:val="nil"/>
            </w:tcBorders>
            <w:shd w:val="clear" w:color="auto" w:fill="BD7D31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461F3592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lastRenderedPageBreak/>
              <w:t>语言</w:t>
            </w:r>
          </w:p>
        </w:tc>
        <w:tc>
          <w:tcPr>
            <w:tcW w:w="4432" w:type="dxa"/>
            <w:gridSpan w:val="3"/>
            <w:tcBorders>
              <w:top w:val="nil"/>
              <w:left w:val="nil"/>
              <w:bottom w:val="single" w:sz="48" w:space="0" w:color="DAA851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15" w:type="dxa"/>
            </w:tcMar>
            <w:vAlign w:val="bottom"/>
            <w:hideMark/>
          </w:tcPr>
          <w:p w14:paraId="3656F6C9" w14:textId="48D2B770" w:rsidR="00E61BF1" w:rsidRDefault="00E61BF1">
            <w:pPr>
              <w:jc w:val="left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阿拉伯语为官方语言，通用语为</w:t>
            </w:r>
            <w:r w:rsidR="00F6486A">
              <w:rPr>
                <w:rFonts w:ascii="inherit" w:hAnsi="inherit"/>
              </w:rPr>
              <w:t>突尼斯</w:t>
            </w:r>
            <w:r>
              <w:rPr>
                <w:rFonts w:ascii="inherit" w:hAnsi="inherit"/>
              </w:rPr>
              <w:t>阿拉伯语、塔马齐特语。</w:t>
            </w:r>
          </w:p>
        </w:tc>
      </w:tr>
    </w:tbl>
    <w:p w14:paraId="3F404CF8" w14:textId="77777777" w:rsidR="00E61BF1" w:rsidRDefault="00E61BF1" w:rsidP="00E61BF1">
      <w:pPr>
        <w:shd w:val="clear" w:color="auto" w:fill="DAA851"/>
        <w:ind w:left="720"/>
        <w:jc w:val="center"/>
        <w:textAlignment w:val="baseline"/>
        <w:rPr>
          <w:rFonts w:ascii="Open Sans" w:hAnsi="Open Sans" w:cs="Open Sans"/>
          <w:color w:val="000000"/>
        </w:rPr>
      </w:pP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民族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 xml:space="preserve"> People</w:t>
      </w:r>
    </w:p>
    <w:p w14:paraId="20D5A135" w14:textId="022EBA46" w:rsidR="00E61BF1" w:rsidRDefault="00E61BF1" w:rsidP="00E61BF1">
      <w:pPr>
        <w:shd w:val="clear" w:color="auto" w:fill="DAA851"/>
        <w:ind w:left="720"/>
        <w:textAlignment w:val="baseline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noProof/>
          <w:color w:val="000000"/>
        </w:rPr>
        <w:drawing>
          <wp:inline distT="0" distB="0" distL="0" distR="0" wp14:anchorId="356199D5" wp14:editId="17F73812">
            <wp:extent cx="4773295" cy="3191510"/>
            <wp:effectExtent l="0" t="0" r="0" b="0"/>
            <wp:docPr id="47" name="图片 47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图表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6434C" w14:textId="40236BE7" w:rsidR="00E61BF1" w:rsidRDefault="00E61BF1" w:rsidP="00E61BF1">
      <w:pPr>
        <w:pStyle w:val="a5"/>
        <w:shd w:val="clear" w:color="auto" w:fill="DAA851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阿马齐格人是</w:t>
      </w:r>
      <w:r w:rsidR="00F6486A">
        <w:rPr>
          <w:rFonts w:ascii="Open Sans" w:hAnsi="Open Sans" w:cs="Open Sans"/>
          <w:color w:val="000000"/>
        </w:rPr>
        <w:t>突尼斯</w:t>
      </w:r>
      <w:r>
        <w:rPr>
          <w:rFonts w:ascii="Open Sans" w:hAnsi="Open Sans" w:cs="Open Sans"/>
          <w:color w:val="000000"/>
        </w:rPr>
        <w:t>原住民。儘管</w:t>
      </w:r>
      <w:r w:rsidR="00F6486A">
        <w:rPr>
          <w:rFonts w:ascii="Open Sans" w:hAnsi="Open Sans" w:cs="Open Sans"/>
          <w:color w:val="000000"/>
        </w:rPr>
        <w:t>突尼斯</w:t>
      </w:r>
      <w:r>
        <w:rPr>
          <w:rFonts w:ascii="Open Sans" w:hAnsi="Open Sans" w:cs="Open Sans"/>
          <w:color w:val="000000"/>
        </w:rPr>
        <w:t>通过联合国《原住民权利宣言》，但</w:t>
      </w:r>
      <w:r w:rsidR="00F6486A">
        <w:rPr>
          <w:rFonts w:ascii="Open Sans" w:hAnsi="Open Sans" w:cs="Open Sans"/>
          <w:color w:val="000000"/>
        </w:rPr>
        <w:t>突尼斯</w:t>
      </w:r>
      <w:r>
        <w:rPr>
          <w:rFonts w:ascii="Open Sans" w:hAnsi="Open Sans" w:cs="Open Sans"/>
          <w:color w:val="000000"/>
        </w:rPr>
        <w:t>政府不承认阿马齐格人是当地的原住民。</w:t>
      </w:r>
    </w:p>
    <w:p w14:paraId="25A09AAB" w14:textId="77777777" w:rsidR="00E61BF1" w:rsidRDefault="00E61BF1" w:rsidP="00E61BF1">
      <w:pPr>
        <w:shd w:val="clear" w:color="auto" w:fill="DAA851"/>
        <w:ind w:left="720"/>
        <w:jc w:val="center"/>
        <w:textAlignment w:val="baseline"/>
        <w:rPr>
          <w:rFonts w:ascii="Open Sans" w:hAnsi="Open Sans" w:cs="Open Sans"/>
          <w:color w:val="000000"/>
        </w:rPr>
      </w:pP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宗教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 xml:space="preserve"> Religion</w:t>
      </w:r>
    </w:p>
    <w:tbl>
      <w:tblPr>
        <w:tblW w:w="5296" w:type="dxa"/>
        <w:tblCellSpacing w:w="15" w:type="dxa"/>
        <w:tblInd w:w="720" w:type="dxa"/>
        <w:tblBorders>
          <w:bottom w:val="single" w:sz="18" w:space="0" w:color="DAA85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"/>
        <w:gridCol w:w="4191"/>
      </w:tblGrid>
      <w:tr w:rsidR="00E61BF1" w14:paraId="56D0FAAD" w14:textId="77777777" w:rsidTr="00E61BF1">
        <w:trPr>
          <w:tblCellSpacing w:w="15" w:type="dxa"/>
        </w:trPr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hideMark/>
          </w:tcPr>
          <w:p w14:paraId="1D5A66B8" w14:textId="77777777" w:rsidR="00E61BF1" w:rsidRDefault="00E61BF1">
            <w:pPr>
              <w:rPr>
                <w:rFonts w:ascii="inherit" w:hAnsi="inherit" w:cs="宋体" w:hint="eastAsia"/>
              </w:rPr>
            </w:pPr>
            <w:r>
              <w:rPr>
                <w:rFonts w:ascii="inherit" w:hAnsi="inherit"/>
              </w:rPr>
              <w:t>99%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hideMark/>
          </w:tcPr>
          <w:p w14:paraId="30235718" w14:textId="77777777" w:rsidR="00E61BF1" w:rsidRDefault="00E61BF1">
            <w:pPr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逊尼派伊斯兰教</w:t>
            </w:r>
          </w:p>
        </w:tc>
      </w:tr>
      <w:tr w:rsidR="00E61BF1" w14:paraId="7C98444B" w14:textId="77777777" w:rsidTr="00E61BF1">
        <w:trPr>
          <w:tblCellSpacing w:w="15" w:type="dxa"/>
        </w:trPr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hideMark/>
          </w:tcPr>
          <w:p w14:paraId="2A2D9936" w14:textId="77777777" w:rsidR="00E61BF1" w:rsidRDefault="00E61BF1">
            <w:pPr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1%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hideMark/>
          </w:tcPr>
          <w:p w14:paraId="325B88B5" w14:textId="77777777" w:rsidR="00E61BF1" w:rsidRDefault="00E61BF1">
            <w:pPr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其他</w:t>
            </w:r>
          </w:p>
        </w:tc>
      </w:tr>
    </w:tbl>
    <w:p w14:paraId="7880E874" w14:textId="77777777" w:rsidR="00E61BF1" w:rsidRDefault="00E61BF1" w:rsidP="00E61BF1">
      <w:pPr>
        <w:shd w:val="clear" w:color="auto" w:fill="DAA851"/>
        <w:ind w:left="720"/>
        <w:textAlignment w:val="baseline"/>
        <w:rPr>
          <w:rFonts w:ascii="Open Sans" w:hAnsi="Open Sans" w:cs="Open Sans"/>
          <w:vanish/>
          <w:color w:val="000000"/>
        </w:rPr>
      </w:pPr>
    </w:p>
    <w:tbl>
      <w:tblPr>
        <w:tblW w:w="5296" w:type="dxa"/>
        <w:tblCellSpacing w:w="15" w:type="dxa"/>
        <w:tblInd w:w="720" w:type="dxa"/>
        <w:tblBorders>
          <w:bottom w:val="single" w:sz="18" w:space="0" w:color="DAA85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6"/>
        <w:gridCol w:w="750"/>
      </w:tblGrid>
      <w:tr w:rsidR="00E61BF1" w14:paraId="35A07C47" w14:textId="77777777" w:rsidTr="00E61BF1">
        <w:trPr>
          <w:tblCellSpacing w:w="15" w:type="dxa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DAA851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0462AA0C" w14:textId="5763473D" w:rsidR="00E61BF1" w:rsidRDefault="00E61BF1">
            <w:pPr>
              <w:jc w:val="right"/>
              <w:rPr>
                <w:rFonts w:ascii="inherit" w:hAnsi="inherit" w:cs="宋体" w:hint="eastAsia"/>
              </w:rPr>
            </w:pPr>
            <w:r>
              <w:rPr>
                <w:rFonts w:ascii="inherit" w:hAnsi="inherit" w:hint="eastAsia"/>
                <w:noProof/>
              </w:rPr>
              <w:lastRenderedPageBreak/>
              <w:drawing>
                <wp:inline distT="0" distB="0" distL="0" distR="0" wp14:anchorId="7C576395" wp14:editId="0AF0EA90">
                  <wp:extent cx="5274310" cy="6593205"/>
                  <wp:effectExtent l="0" t="0" r="2540" b="0"/>
                  <wp:docPr id="46" name="图片 46" descr="墙上挂着一幅画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墙上挂着一幅画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659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DAA851"/>
            <w:tcMar>
              <w:top w:w="90" w:type="dxa"/>
              <w:left w:w="300" w:type="dxa"/>
              <w:bottom w:w="90" w:type="dxa"/>
              <w:right w:w="15" w:type="dxa"/>
            </w:tcMar>
            <w:hideMark/>
          </w:tcPr>
          <w:p w14:paraId="5822443B" w14:textId="77777777" w:rsidR="00E61BF1" w:rsidRDefault="00E61BF1">
            <w:pPr>
              <w:pStyle w:val="a5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其他宗教包括基督教、犹太教、巴哈伊教和无神论。目前，福音派基督徒约有三千馀人。</w:t>
            </w:r>
          </w:p>
        </w:tc>
      </w:tr>
    </w:tbl>
    <w:p w14:paraId="68CC7865" w14:textId="77777777" w:rsidR="00E61BF1" w:rsidRDefault="00E61BF1" w:rsidP="00E61BF1">
      <w:pPr>
        <w:shd w:val="clear" w:color="auto" w:fill="DAA851"/>
        <w:ind w:left="720"/>
        <w:jc w:val="center"/>
        <w:textAlignment w:val="baseline"/>
        <w:rPr>
          <w:rFonts w:ascii="Open Sans" w:hAnsi="Open Sans" w:cs="Open Sans"/>
          <w:color w:val="000000"/>
        </w:rPr>
      </w:pP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经济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 xml:space="preserve"> Economy</w:t>
      </w:r>
    </w:p>
    <w:tbl>
      <w:tblPr>
        <w:tblW w:w="5296" w:type="dxa"/>
        <w:tblCellSpacing w:w="15" w:type="dxa"/>
        <w:tblInd w:w="720" w:type="dxa"/>
        <w:tblBorders>
          <w:bottom w:val="single" w:sz="18" w:space="0" w:color="DAA85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6"/>
        <w:gridCol w:w="2650"/>
      </w:tblGrid>
      <w:tr w:rsidR="00E61BF1" w14:paraId="3FA86D21" w14:textId="77777777" w:rsidTr="00E61BF1">
        <w:trPr>
          <w:tblCellSpacing w:w="15" w:type="dxa"/>
        </w:trPr>
        <w:tc>
          <w:tcPr>
            <w:tcW w:w="2567" w:type="dxa"/>
            <w:tcBorders>
              <w:top w:val="nil"/>
              <w:left w:val="nil"/>
              <w:bottom w:val="single" w:sz="2" w:space="0" w:color="auto"/>
              <w:right w:val="single" w:sz="48" w:space="0" w:color="DAA851"/>
            </w:tcBorders>
            <w:shd w:val="clear" w:color="auto" w:fill="BD7D31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0733BB46" w14:textId="77777777" w:rsidR="00E61BF1" w:rsidRDefault="00E61BF1">
            <w:pPr>
              <w:jc w:val="center"/>
              <w:textAlignment w:val="baseline"/>
              <w:rPr>
                <w:rFonts w:ascii="inherit" w:hAnsi="inherit" w:cs="宋体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GDP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成长率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BD7D31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66A41437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人均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GDP</w:t>
            </w:r>
          </w:p>
        </w:tc>
      </w:tr>
      <w:tr w:rsidR="00E61BF1" w14:paraId="1C25758B" w14:textId="77777777" w:rsidTr="00E61BF1">
        <w:trPr>
          <w:tblCellSpacing w:w="15" w:type="dxa"/>
        </w:trPr>
        <w:tc>
          <w:tcPr>
            <w:tcW w:w="2567" w:type="dxa"/>
            <w:tcBorders>
              <w:top w:val="nil"/>
              <w:left w:val="nil"/>
              <w:bottom w:val="single" w:sz="48" w:space="0" w:color="DAA851"/>
              <w:right w:val="single" w:sz="48" w:space="0" w:color="DAA851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3B6F5B16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0.0%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8" w:space="0" w:color="DAA851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3A063B80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3,978 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美元</w:t>
            </w:r>
          </w:p>
        </w:tc>
      </w:tr>
      <w:tr w:rsidR="00E61BF1" w14:paraId="49B2036F" w14:textId="77777777" w:rsidTr="00E61BF1">
        <w:trPr>
          <w:tblCellSpacing w:w="15" w:type="dxa"/>
        </w:trPr>
        <w:tc>
          <w:tcPr>
            <w:tcW w:w="2567" w:type="dxa"/>
            <w:tcBorders>
              <w:top w:val="nil"/>
              <w:left w:val="nil"/>
              <w:bottom w:val="single" w:sz="2" w:space="0" w:color="auto"/>
              <w:right w:val="single" w:sz="48" w:space="0" w:color="DAA851"/>
            </w:tcBorders>
            <w:shd w:val="clear" w:color="auto" w:fill="BD7D31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641B1961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通货膨胀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BD7D31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7EA98DCE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失业率</w:t>
            </w:r>
          </w:p>
        </w:tc>
      </w:tr>
      <w:tr w:rsidR="00E61BF1" w14:paraId="26B35C09" w14:textId="77777777" w:rsidTr="00E61BF1">
        <w:trPr>
          <w:tblCellSpacing w:w="15" w:type="dxa"/>
        </w:trPr>
        <w:tc>
          <w:tcPr>
            <w:tcW w:w="2567" w:type="dxa"/>
            <w:tcBorders>
              <w:top w:val="nil"/>
              <w:left w:val="nil"/>
              <w:bottom w:val="single" w:sz="2" w:space="0" w:color="auto"/>
              <w:right w:val="single" w:sz="48" w:space="0" w:color="DAA851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4D3A8CDE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6.7% 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(2025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年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5A3B0ECB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15.1%</w:t>
            </w:r>
          </w:p>
        </w:tc>
      </w:tr>
    </w:tbl>
    <w:p w14:paraId="49DE9A63" w14:textId="77777777" w:rsidR="00E61BF1" w:rsidRDefault="00E61BF1" w:rsidP="00E61BF1">
      <w:pPr>
        <w:pStyle w:val="a5"/>
        <w:shd w:val="clear" w:color="auto" w:fill="DAA851"/>
        <w:spacing w:before="0" w:beforeAutospacing="0" w:after="0" w:afterAutospacing="0"/>
        <w:ind w:left="720"/>
        <w:jc w:val="both"/>
        <w:textAlignment w:val="baseline"/>
        <w:rPr>
          <w:rFonts w:ascii="Open Sans" w:hAnsi="Open Sans" w:cs="Open Sans"/>
          <w:color w:val="000000"/>
        </w:rPr>
      </w:pP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数据来源：世界银行、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Statista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，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2023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年</w:t>
      </w:r>
    </w:p>
    <w:p w14:paraId="7BD5AEFD" w14:textId="6E9B927B" w:rsidR="00E61BF1" w:rsidRDefault="00E61BF1" w:rsidP="00E61BF1">
      <w:pPr>
        <w:pStyle w:val="a5"/>
        <w:shd w:val="clear" w:color="auto" w:fill="DAA851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lastRenderedPageBreak/>
        <w:t>恐袭事件严重影响</w:t>
      </w:r>
      <w:r w:rsidR="00F6486A">
        <w:rPr>
          <w:rFonts w:ascii="Open Sans" w:hAnsi="Open Sans" w:cs="Open Sans"/>
          <w:color w:val="000000"/>
        </w:rPr>
        <w:t>突尼斯</w:t>
      </w:r>
      <w:r>
        <w:rPr>
          <w:rFonts w:ascii="Open Sans" w:hAnsi="Open Sans" w:cs="Open Sans"/>
          <w:color w:val="000000"/>
        </w:rPr>
        <w:t>的旅游业发展。在经济和政治上，</w:t>
      </w:r>
      <w:r w:rsidR="00F6486A">
        <w:rPr>
          <w:rFonts w:ascii="Open Sans" w:hAnsi="Open Sans" w:cs="Open Sans"/>
          <w:color w:val="000000"/>
        </w:rPr>
        <w:t>突尼斯</w:t>
      </w:r>
      <w:r>
        <w:rPr>
          <w:rFonts w:ascii="Open Sans" w:hAnsi="Open Sans" w:cs="Open Sans"/>
          <w:color w:val="000000"/>
        </w:rPr>
        <w:t>与法国、意大利保持紧密的联繫。</w:t>
      </w:r>
      <w:r w:rsidR="00F6486A">
        <w:rPr>
          <w:rFonts w:ascii="Open Sans" w:hAnsi="Open Sans" w:cs="Open Sans"/>
          <w:color w:val="000000"/>
        </w:rPr>
        <w:t>突尼斯</w:t>
      </w:r>
      <w:r>
        <w:rPr>
          <w:rFonts w:ascii="Open Sans" w:hAnsi="Open Sans" w:cs="Open Sans"/>
          <w:color w:val="000000"/>
        </w:rPr>
        <w:t>是美国的主要非北约盟友，同时也是中国一带一路的参与国。</w:t>
      </w:r>
    </w:p>
    <w:p w14:paraId="4FA716BF" w14:textId="77777777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br/>
      </w:r>
      <w:r>
        <w:rPr>
          <w:rFonts w:ascii="Open Sans" w:hAnsi="Open Sans" w:cs="Open Sans"/>
          <w:color w:val="585858"/>
        </w:rPr>
        <w:br/>
      </w:r>
    </w:p>
    <w:p w14:paraId="58207A85" w14:textId="77777777" w:rsidR="00E61BF1" w:rsidRDefault="00E61BF1" w:rsidP="00E61BF1">
      <w:pPr>
        <w:pStyle w:val="3"/>
        <w:spacing w:before="0" w:beforeAutospacing="0" w:after="0" w:afterAutospacing="0" w:line="450" w:lineRule="atLeast"/>
        <w:jc w:val="center"/>
        <w:textAlignment w:val="baseline"/>
        <w:rPr>
          <w:rFonts w:ascii="Open Sans" w:hAnsi="Open Sans" w:cs="Open Sans"/>
          <w:b w:val="0"/>
          <w:bCs w:val="0"/>
          <w:color w:val="DCA951"/>
          <w:sz w:val="35"/>
          <w:szCs w:val="35"/>
        </w:rPr>
      </w:pPr>
      <w:r>
        <w:rPr>
          <w:rStyle w:val="a6"/>
          <w:rFonts w:ascii="inherit" w:hAnsi="inherit" w:cs="Open Sans"/>
          <w:b/>
          <w:bCs/>
          <w:color w:val="DCA951"/>
          <w:sz w:val="35"/>
          <w:szCs w:val="35"/>
          <w:bdr w:val="none" w:sz="0" w:space="0" w:color="auto" w:frame="1"/>
        </w:rPr>
        <w:t>历史时间表</w:t>
      </w:r>
    </w:p>
    <w:p w14:paraId="7109380D" w14:textId="77777777" w:rsidR="00E61BF1" w:rsidRDefault="00E61BF1" w:rsidP="00E61BF1">
      <w:pPr>
        <w:pStyle w:val="a5"/>
        <w:shd w:val="clear" w:color="auto" w:fill="DCA95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BC.814</w:t>
      </w:r>
    </w:p>
    <w:p w14:paraId="09B82E9B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推罗的迦南人</w:t>
      </w:r>
      <w:r>
        <w:rPr>
          <w:rFonts w:hint="eastAsia"/>
          <w:color w:val="585858"/>
        </w:rPr>
        <w:t>──</w:t>
      </w:r>
      <w:r>
        <w:rPr>
          <w:rFonts w:ascii="Open Sans" w:hAnsi="Open Sans" w:cs="Open Sans"/>
          <w:color w:val="585858"/>
        </w:rPr>
        <w:t>腓尼基人建立迦太基城（今天突尼斯市郊），留下该地区第一份有记录的历史。</w:t>
      </w:r>
    </w:p>
    <w:p w14:paraId="79E0A8BA" w14:textId="71D68806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3F9437DA" wp14:editId="57FF225F">
            <wp:extent cx="5274310" cy="4860290"/>
            <wp:effectExtent l="0" t="0" r="0" b="0"/>
            <wp:docPr id="45" name="图片 45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卡通人物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5DF28" w14:textId="77777777" w:rsidR="00E61BF1" w:rsidRDefault="00E61BF1" w:rsidP="00E61BF1">
      <w:pPr>
        <w:pStyle w:val="a5"/>
        <w:shd w:val="clear" w:color="auto" w:fill="DCA95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BC.100</w:t>
      </w:r>
    </w:p>
    <w:p w14:paraId="6E3ED779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迦太基城是地中海最强大的贸易和商业城市。他们不断与罗马发生冲突，最后成为罗马帝国非洲省的行政中心。</w:t>
      </w:r>
    </w:p>
    <w:p w14:paraId="7BDD23E8" w14:textId="5A2CAB8D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342F6F40" wp14:editId="32EA1B78">
            <wp:extent cx="5274310" cy="4860290"/>
            <wp:effectExtent l="0" t="0" r="2540" b="0"/>
            <wp:docPr id="44" name="图片 44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卡通人物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76B4C" w14:textId="77777777" w:rsidR="00E61BF1" w:rsidRDefault="00E61BF1" w:rsidP="00E61BF1">
      <w:pPr>
        <w:pStyle w:val="a5"/>
        <w:shd w:val="clear" w:color="auto" w:fill="DCA95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300</w:t>
      </w:r>
      <w:r>
        <w:rPr>
          <w:rFonts w:ascii="Open Sans" w:hAnsi="Open Sans" w:cs="Open Sans"/>
          <w:color w:val="585858"/>
        </w:rPr>
        <w:t>年</w:t>
      </w:r>
    </w:p>
    <w:p w14:paraId="309C31BB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迦太基城孕育出几位重要的基督教人物，例如特土良、居普良。迦太基城被认定为非洲基督教徒之都。</w:t>
      </w:r>
    </w:p>
    <w:p w14:paraId="732C94CB" w14:textId="4C53571B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1ACBC7EA" wp14:editId="323592F4">
            <wp:extent cx="5274310" cy="4860290"/>
            <wp:effectExtent l="0" t="0" r="2540" b="0"/>
            <wp:docPr id="43" name="图片 43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卡通人物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522FD" w14:textId="77777777" w:rsidR="00E61BF1" w:rsidRDefault="00E61BF1" w:rsidP="00E61BF1">
      <w:pPr>
        <w:pStyle w:val="a5"/>
        <w:shd w:val="clear" w:color="auto" w:fill="DCA95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700</w:t>
      </w:r>
      <w:r>
        <w:rPr>
          <w:rFonts w:ascii="Open Sans" w:hAnsi="Open Sans" w:cs="Open Sans"/>
          <w:color w:val="585858"/>
        </w:rPr>
        <w:t>年</w:t>
      </w:r>
    </w:p>
    <w:p w14:paraId="2D2C0579" w14:textId="418CC63F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迦太基城变成阿拉伯城市</w:t>
      </w:r>
      <w:r>
        <w:rPr>
          <w:rFonts w:hint="eastAsia"/>
          <w:color w:val="585858"/>
        </w:rPr>
        <w:t>──</w:t>
      </w:r>
      <w:r>
        <w:rPr>
          <w:rFonts w:ascii="Open Sans" w:hAnsi="Open Sans" w:cs="Open Sans"/>
          <w:color w:val="585858"/>
        </w:rPr>
        <w:t>突尼斯。埃及以西的北非地区，阿拉伯人统称为马格里布。</w:t>
      </w:r>
      <w:r w:rsidR="00F6486A">
        <w:rPr>
          <w:rFonts w:ascii="Open Sans" w:hAnsi="Open Sans" w:cs="Open Sans"/>
          <w:color w:val="585858"/>
        </w:rPr>
        <w:t>突尼斯</w:t>
      </w:r>
      <w:r>
        <w:rPr>
          <w:rFonts w:ascii="Open Sans" w:hAnsi="Open Sans" w:cs="Open Sans"/>
          <w:color w:val="585858"/>
        </w:rPr>
        <w:t>这时被称为「伊夫里基亚」</w:t>
      </w:r>
      <w:r>
        <w:rPr>
          <w:rFonts w:ascii="Open Sans" w:hAnsi="Open Sans" w:cs="Open Sans"/>
          <w:color w:val="585858"/>
        </w:rPr>
        <w:t>(Ifrīqiyyah)</w:t>
      </w:r>
      <w:r>
        <w:rPr>
          <w:rFonts w:ascii="Open Sans" w:hAnsi="Open Sans" w:cs="Open Sans"/>
          <w:color w:val="585858"/>
        </w:rPr>
        <w:t>。</w:t>
      </w:r>
    </w:p>
    <w:p w14:paraId="0CDACA54" w14:textId="77777777" w:rsidR="00E61BF1" w:rsidRDefault="00E61BF1" w:rsidP="00E61BF1">
      <w:pPr>
        <w:pStyle w:val="a5"/>
        <w:shd w:val="clear" w:color="auto" w:fill="DCA95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1300</w:t>
      </w:r>
      <w:r>
        <w:rPr>
          <w:rFonts w:ascii="Open Sans" w:hAnsi="Open Sans" w:cs="Open Sans"/>
          <w:color w:val="585858"/>
        </w:rPr>
        <w:t>年</w:t>
      </w:r>
    </w:p>
    <w:p w14:paraId="4090A40D" w14:textId="63740C6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伊斯兰教在马格里布扎根五百多年，基督教不复存在。由于阿拉伯人往西迁移，阿拉伯语在内陆迅速传播，</w:t>
      </w:r>
      <w:r w:rsidR="00F6486A">
        <w:rPr>
          <w:rFonts w:ascii="Open Sans" w:hAnsi="Open Sans" w:cs="Open Sans"/>
          <w:color w:val="585858"/>
        </w:rPr>
        <w:t>突尼斯</w:t>
      </w:r>
      <w:r>
        <w:rPr>
          <w:rFonts w:ascii="Open Sans" w:hAnsi="Open Sans" w:cs="Open Sans"/>
          <w:color w:val="585858"/>
        </w:rPr>
        <w:t>是北非的阿拉伯文化中心。</w:t>
      </w:r>
    </w:p>
    <w:p w14:paraId="07F24EA8" w14:textId="0490CA1E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16C1116F" wp14:editId="77B8B8A7">
            <wp:extent cx="5274310" cy="486029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044E4" w14:textId="77777777" w:rsidR="00E61BF1" w:rsidRDefault="00E61BF1" w:rsidP="00E61BF1">
      <w:pPr>
        <w:shd w:val="clear" w:color="auto" w:fill="00A7AB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1939</w:t>
      </w:r>
      <w:r>
        <w:rPr>
          <w:rFonts w:ascii="Open Sans" w:hAnsi="Open Sans" w:cs="Open Sans"/>
          <w:color w:val="585858"/>
        </w:rPr>
        <w:t>～</w:t>
      </w:r>
      <w:r>
        <w:rPr>
          <w:rFonts w:ascii="Open Sans" w:hAnsi="Open Sans" w:cs="Open Sans"/>
          <w:color w:val="585858"/>
        </w:rPr>
        <w:t>1945</w:t>
      </w:r>
      <w:r>
        <w:rPr>
          <w:rFonts w:ascii="Open Sans" w:hAnsi="Open Sans" w:cs="Open Sans"/>
          <w:color w:val="585858"/>
        </w:rPr>
        <w:t>年</w:t>
      </w:r>
      <w:r>
        <w:rPr>
          <w:rFonts w:ascii="Open Sans" w:hAnsi="Open Sans" w:cs="Open Sans"/>
          <w:color w:val="585858"/>
        </w:rPr>
        <w:br/>
      </w:r>
      <w:r>
        <w:rPr>
          <w:rFonts w:ascii="Open Sans" w:hAnsi="Open Sans" w:cs="Open Sans"/>
          <w:color w:val="585858"/>
        </w:rPr>
        <w:t>二战时法国势力崩溃，激起阿尔及利亚人独立的希望。</w:t>
      </w:r>
    </w:p>
    <w:p w14:paraId="6C1FD211" w14:textId="346F344E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07C6965C" wp14:editId="07326C3E">
            <wp:extent cx="5274310" cy="486029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ABE1B" w14:textId="77777777" w:rsidR="00E61BF1" w:rsidRDefault="00E61BF1" w:rsidP="00E61BF1">
      <w:pPr>
        <w:pStyle w:val="a5"/>
        <w:shd w:val="clear" w:color="auto" w:fill="DCA95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1881</w:t>
      </w:r>
      <w:r>
        <w:rPr>
          <w:rFonts w:ascii="Open Sans" w:hAnsi="Open Sans" w:cs="Open Sans"/>
          <w:color w:val="585858"/>
        </w:rPr>
        <w:t>年</w:t>
      </w:r>
    </w:p>
    <w:p w14:paraId="4BEBC2E3" w14:textId="0B023936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法国征服</w:t>
      </w:r>
      <w:r w:rsidR="00F6486A">
        <w:rPr>
          <w:rFonts w:ascii="Open Sans" w:hAnsi="Open Sans" w:cs="Open Sans"/>
          <w:color w:val="585858"/>
        </w:rPr>
        <w:t>突尼斯</w:t>
      </w:r>
      <w:r>
        <w:rPr>
          <w:rFonts w:ascii="Open Sans" w:hAnsi="Open Sans" w:cs="Open Sans"/>
          <w:color w:val="585858"/>
        </w:rPr>
        <w:t>，并视之为保护国，而非殖民地。法国的语言、教育、经济改革和施政形塑出现代化的</w:t>
      </w:r>
      <w:r w:rsidR="00F6486A">
        <w:rPr>
          <w:rFonts w:ascii="Open Sans" w:hAnsi="Open Sans" w:cs="Open Sans"/>
          <w:color w:val="585858"/>
        </w:rPr>
        <w:t>突尼斯</w:t>
      </w:r>
      <w:r>
        <w:rPr>
          <w:rFonts w:ascii="Open Sans" w:hAnsi="Open Sans" w:cs="Open Sans"/>
          <w:color w:val="585858"/>
        </w:rPr>
        <w:t>。</w:t>
      </w:r>
    </w:p>
    <w:p w14:paraId="2EA05755" w14:textId="77777777" w:rsidR="00E61BF1" w:rsidRDefault="00E61BF1" w:rsidP="00E61BF1">
      <w:pPr>
        <w:pStyle w:val="a5"/>
        <w:shd w:val="clear" w:color="auto" w:fill="DCA95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1952</w:t>
      </w:r>
      <w:r>
        <w:rPr>
          <w:rFonts w:ascii="Open Sans" w:hAnsi="Open Sans" w:cs="Open Sans"/>
          <w:color w:val="585858"/>
        </w:rPr>
        <w:t>年</w:t>
      </w:r>
    </w:p>
    <w:p w14:paraId="58431BB0" w14:textId="57602CB8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布尔吉巴</w:t>
      </w:r>
      <w:r>
        <w:rPr>
          <w:rFonts w:ascii="Open Sans" w:hAnsi="Open Sans" w:cs="Open Sans"/>
          <w:color w:val="585858"/>
        </w:rPr>
        <w:t>(Habib Bourguiba)</w:t>
      </w:r>
      <w:r>
        <w:rPr>
          <w:rFonts w:ascii="Open Sans" w:hAnsi="Open Sans" w:cs="Open Sans"/>
          <w:color w:val="585858"/>
        </w:rPr>
        <w:t>团结民众，领导独立运动，</w:t>
      </w:r>
      <w:r w:rsidR="00F6486A">
        <w:rPr>
          <w:rFonts w:ascii="Open Sans" w:hAnsi="Open Sans" w:cs="Open Sans"/>
          <w:color w:val="585858"/>
        </w:rPr>
        <w:t>突尼斯</w:t>
      </w:r>
      <w:r>
        <w:rPr>
          <w:rFonts w:ascii="Open Sans" w:hAnsi="Open Sans" w:cs="Open Sans"/>
          <w:color w:val="585858"/>
        </w:rPr>
        <w:t>脱离法国之手。然而，布尔吉巴建立的不是民主政体，而是专权统治。</w:t>
      </w:r>
    </w:p>
    <w:p w14:paraId="218A178A" w14:textId="343082E2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68830263" wp14:editId="36F01A5F">
            <wp:extent cx="5274310" cy="4860290"/>
            <wp:effectExtent l="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5D27D" w14:textId="77777777" w:rsidR="00E61BF1" w:rsidRDefault="00E61BF1" w:rsidP="00E61BF1">
      <w:pPr>
        <w:pStyle w:val="a5"/>
        <w:shd w:val="clear" w:color="auto" w:fill="DCA95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2011</w:t>
      </w:r>
      <w:r>
        <w:rPr>
          <w:rFonts w:ascii="Open Sans" w:hAnsi="Open Sans" w:cs="Open Sans"/>
          <w:color w:val="585858"/>
        </w:rPr>
        <w:t>年</w:t>
      </w:r>
    </w:p>
    <w:p w14:paraId="5F58D894" w14:textId="3E6876E8" w:rsidR="00E61BF1" w:rsidRDefault="00F6486A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突尼斯</w:t>
      </w:r>
      <w:r w:rsidR="00E61BF1">
        <w:rPr>
          <w:rFonts w:ascii="Open Sans" w:hAnsi="Open Sans" w:cs="Open Sans"/>
          <w:color w:val="585858"/>
        </w:rPr>
        <w:t>青年抗议自焚，引发茉莉花革命，点燃阿拉伯各国的起义运动，即「阿拉伯之春」。</w:t>
      </w:r>
      <w:r>
        <w:rPr>
          <w:rFonts w:ascii="Open Sans" w:hAnsi="Open Sans" w:cs="Open Sans"/>
          <w:color w:val="585858"/>
        </w:rPr>
        <w:t>突尼斯</w:t>
      </w:r>
      <w:r w:rsidR="00E61BF1">
        <w:rPr>
          <w:rFonts w:ascii="Open Sans" w:hAnsi="Open Sans" w:cs="Open Sans"/>
          <w:color w:val="585858"/>
        </w:rPr>
        <w:t>是当中唯一推翻专制政府，建立民主的国家。</w:t>
      </w:r>
    </w:p>
    <w:p w14:paraId="6E79976E" w14:textId="77777777" w:rsidR="00E61BF1" w:rsidRDefault="00E61BF1" w:rsidP="00E61BF1">
      <w:pPr>
        <w:pStyle w:val="a5"/>
        <w:shd w:val="clear" w:color="auto" w:fill="DCA951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2025</w:t>
      </w:r>
      <w:r>
        <w:rPr>
          <w:rFonts w:ascii="Open Sans" w:hAnsi="Open Sans" w:cs="Open Sans"/>
          <w:color w:val="585858"/>
        </w:rPr>
        <w:t>年</w:t>
      </w:r>
    </w:p>
    <w:p w14:paraId="49B345DB" w14:textId="37B4EEC2" w:rsidR="00E61BF1" w:rsidRDefault="00F6486A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突尼斯</w:t>
      </w:r>
      <w:r w:rsidR="00E61BF1">
        <w:rPr>
          <w:rFonts w:ascii="Open Sans" w:hAnsi="Open Sans" w:cs="Open Sans"/>
          <w:color w:val="585858"/>
        </w:rPr>
        <w:t>社会依旧笼罩着肃杀气氛，政府逮捕、监禁记者和针对民间团体，加强打压反对派和其他批评声音。</w:t>
      </w:r>
    </w:p>
    <w:p w14:paraId="73CA721B" w14:textId="268021AF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04FF8E4C" wp14:editId="5F99B34B">
            <wp:extent cx="5274310" cy="3650615"/>
            <wp:effectExtent l="0" t="0" r="2540" b="698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860BB" w14:textId="77777777" w:rsidR="00E61BF1" w:rsidRDefault="00E61BF1" w:rsidP="00E61BF1">
      <w:pPr>
        <w:pStyle w:val="4"/>
        <w:spacing w:before="0" w:after="0" w:line="420" w:lineRule="atLeast"/>
        <w:textAlignment w:val="baseline"/>
        <w:rPr>
          <w:rFonts w:ascii="Open Sans" w:hAnsi="Open Sans" w:cs="Open Sans"/>
          <w:b w:val="0"/>
          <w:bCs w:val="0"/>
          <w:color w:val="5897C3"/>
          <w:sz w:val="32"/>
          <w:szCs w:val="32"/>
        </w:rPr>
      </w:pPr>
      <w:r>
        <w:rPr>
          <w:rStyle w:val="a6"/>
          <w:rFonts w:ascii="inherit" w:hAnsi="inherit" w:cs="Open Sans"/>
          <w:b/>
          <w:bCs/>
          <w:color w:val="5897C3"/>
          <w:sz w:val="32"/>
          <w:szCs w:val="32"/>
          <w:bdr w:val="none" w:sz="0" w:space="0" w:color="auto" w:frame="1"/>
        </w:rPr>
        <w:t>好莱坞的非洲片场</w:t>
      </w:r>
    </w:p>
    <w:p w14:paraId="62F3C790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1930</w:t>
      </w:r>
      <w:r>
        <w:rPr>
          <w:rFonts w:ascii="Open Sans" w:hAnsi="Open Sans" w:cs="Open Sans"/>
          <w:color w:val="585858"/>
        </w:rPr>
        <w:t>年，摩洛哥便成为好莱坞电影的灵感来源。《摩洛哥》</w:t>
      </w:r>
      <w:r>
        <w:rPr>
          <w:rFonts w:ascii="Open Sans" w:hAnsi="Open Sans" w:cs="Open Sans"/>
          <w:color w:val="585858"/>
        </w:rPr>
        <w:t xml:space="preserve">(Morocco) </w:t>
      </w:r>
      <w:r>
        <w:rPr>
          <w:rFonts w:ascii="Open Sans" w:hAnsi="Open Sans" w:cs="Open Sans"/>
          <w:color w:val="585858"/>
        </w:rPr>
        <w:t>一片展现了摩洛哥的壮丽风光，摩洛哥政府积极回应，在《纽约时报》大打广告，欢迎西方游客来观光。</w:t>
      </w:r>
      <w:r>
        <w:rPr>
          <w:rFonts w:ascii="Open Sans" w:hAnsi="Open Sans" w:cs="Open Sans"/>
          <w:color w:val="585858"/>
        </w:rPr>
        <w:t>1942</w:t>
      </w:r>
      <w:r>
        <w:rPr>
          <w:rFonts w:ascii="Open Sans" w:hAnsi="Open Sans" w:cs="Open Sans"/>
          <w:color w:val="585858"/>
        </w:rPr>
        <w:t>年，《北非谍影》</w:t>
      </w:r>
      <w:r>
        <w:rPr>
          <w:rFonts w:ascii="Open Sans" w:hAnsi="Open Sans" w:cs="Open Sans"/>
          <w:color w:val="585858"/>
        </w:rPr>
        <w:t>(Casablanca)</w:t>
      </w:r>
      <w:r>
        <w:rPr>
          <w:rFonts w:ascii="Open Sans" w:hAnsi="Open Sans" w:cs="Open Sans"/>
          <w:color w:val="585858"/>
        </w:rPr>
        <w:t>以「卡萨布兰卡」这个摩洛哥第一大城作背景，拍出二战时期一段凄美爱情故事，片中俊男美女的组合更是迷倒无数影迷。</w:t>
      </w:r>
    </w:p>
    <w:p w14:paraId="3D3BD327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儘管如此，《摩洛哥》和《北非谍影》全片在南加州片场拍摄，全片未到摩洛哥实地取景，也没有一位摩洛哥人参与演出。</w:t>
      </w:r>
    </w:p>
    <w:p w14:paraId="3B2051F7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时至今日，摩洛哥已成为好莱坞片商的国外拍片热门地点。过去，很多电影</w:t>
      </w:r>
      <w:r>
        <w:rPr>
          <w:rFonts w:ascii="Open Sans" w:hAnsi="Open Sans" w:cs="Open Sans"/>
          <w:color w:val="585858"/>
        </w:rPr>
        <w:t>(</w:t>
      </w:r>
      <w:r>
        <w:rPr>
          <w:rFonts w:ascii="Open Sans" w:hAnsi="Open Sans" w:cs="Open Sans"/>
          <w:color w:val="585858"/>
        </w:rPr>
        <w:t>包括无数的圣经题材</w:t>
      </w:r>
      <w:r>
        <w:rPr>
          <w:rFonts w:ascii="Open Sans" w:hAnsi="Open Sans" w:cs="Open Sans"/>
          <w:color w:val="585858"/>
        </w:rPr>
        <w:t>)</w:t>
      </w:r>
      <w:r>
        <w:rPr>
          <w:rFonts w:ascii="Open Sans" w:hAnsi="Open Sans" w:cs="Open Sans"/>
          <w:color w:val="585858"/>
        </w:rPr>
        <w:t>裡的浩瀚沙漠、壮观沙丘、荒凉的岩石砂砾，或是神祕的阿拉伯古代背景，都取景自摩洛哥。虽然摩洛哥跟好莱坞如此靠近，观众却不曾察觉画面中的场景正是摩洛哥。</w:t>
      </w:r>
    </w:p>
    <w:p w14:paraId="61F53F8E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今天，摩洛哥依旧散发千年前的古朴风貌与阿拉伯神祕气息。它是马格里布三国中，相对稳定，又最方便游客走动观光的国家。</w:t>
      </w:r>
    </w:p>
    <w:p w14:paraId="189407B9" w14:textId="77777777" w:rsidR="00E61BF1" w:rsidRDefault="00E61BF1" w:rsidP="00E61BF1">
      <w:pPr>
        <w:shd w:val="clear" w:color="auto" w:fill="80ABCE"/>
        <w:ind w:left="720"/>
        <w:jc w:val="center"/>
        <w:textAlignment w:val="baseline"/>
        <w:rPr>
          <w:rFonts w:ascii="Open Sans" w:hAnsi="Open Sans" w:cs="Open Sans"/>
          <w:color w:val="000000"/>
        </w:rPr>
      </w:pP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国家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 xml:space="preserve"> Country</w:t>
      </w:r>
    </w:p>
    <w:tbl>
      <w:tblPr>
        <w:tblW w:w="5296" w:type="dxa"/>
        <w:tblCellSpacing w:w="15" w:type="dxa"/>
        <w:tblInd w:w="720" w:type="dxa"/>
        <w:tblBorders>
          <w:bottom w:val="single" w:sz="18" w:space="0" w:color="80ABC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6286"/>
      </w:tblGrid>
      <w:tr w:rsidR="00E61BF1" w14:paraId="75C01218" w14:textId="77777777" w:rsidTr="00E61BF1">
        <w:trPr>
          <w:tblCellSpacing w:w="15" w:type="dxa"/>
        </w:trPr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80ABCE"/>
            <w:tcMar>
              <w:top w:w="90" w:type="dxa"/>
              <w:left w:w="15" w:type="dxa"/>
              <w:bottom w:w="90" w:type="dxa"/>
              <w:right w:w="300" w:type="dxa"/>
            </w:tcMar>
            <w:hideMark/>
          </w:tcPr>
          <w:p w14:paraId="01F91595" w14:textId="77777777" w:rsidR="00E61BF1" w:rsidRDefault="00E61BF1">
            <w:pPr>
              <w:pStyle w:val="4"/>
              <w:spacing w:before="0" w:after="0" w:line="420" w:lineRule="atLeast"/>
              <w:textAlignment w:val="baseline"/>
              <w:rPr>
                <w:rFonts w:ascii="Open Sans" w:hAnsi="Open Sans" w:cs="Open Sans"/>
                <w:b w:val="0"/>
                <w:bCs w:val="0"/>
                <w:sz w:val="32"/>
                <w:szCs w:val="32"/>
              </w:rPr>
            </w:pPr>
            <w:r>
              <w:rPr>
                <w:rStyle w:val="a6"/>
                <w:rFonts w:ascii="inherit" w:hAnsi="inherit" w:cs="Open Sans"/>
                <w:b/>
                <w:bCs/>
                <w:sz w:val="32"/>
                <w:szCs w:val="32"/>
                <w:bdr w:val="none" w:sz="0" w:space="0" w:color="auto" w:frame="1"/>
              </w:rPr>
              <w:lastRenderedPageBreak/>
              <w:t>摩洛哥</w:t>
            </w:r>
            <w:r>
              <w:rPr>
                <w:rStyle w:val="a6"/>
                <w:rFonts w:ascii="inherit" w:hAnsi="inherit" w:cs="Open Sans"/>
                <w:b/>
                <w:bCs/>
                <w:sz w:val="32"/>
                <w:szCs w:val="32"/>
                <w:bdr w:val="none" w:sz="0" w:space="0" w:color="auto" w:frame="1"/>
              </w:rPr>
              <w:t xml:space="preserve"> Morocco</w:t>
            </w:r>
            <w:r>
              <w:rPr>
                <w:rFonts w:ascii="Open Sans" w:hAnsi="Open Sans" w:cs="Open Sans"/>
                <w:b w:val="0"/>
                <w:bCs w:val="0"/>
                <w:sz w:val="32"/>
                <w:szCs w:val="32"/>
              </w:rPr>
              <w:br/>
            </w:r>
            <w:r>
              <w:rPr>
                <w:rFonts w:ascii="inherit" w:hAnsi="inherit" w:cs="Open Sans"/>
                <w:b w:val="0"/>
                <w:bCs w:val="0"/>
                <w:sz w:val="27"/>
                <w:szCs w:val="27"/>
                <w:bdr w:val="none" w:sz="0" w:space="0" w:color="auto" w:frame="1"/>
              </w:rPr>
              <w:t>Since 1955</w:t>
            </w:r>
          </w:p>
          <w:p w14:paraId="4BBDB2A5" w14:textId="77777777" w:rsidR="00E61BF1" w:rsidRDefault="00E61BF1">
            <w:pPr>
              <w:pStyle w:val="a5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摩洛哥强调拥有西撒哈拉的领土，称之为「摩洛哥撒哈拉」，与当地的「撒哈威阿拉伯民主共和国」起冲突，也因此跟阿尔及利亚存在矛盾和边界争端。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80ABCE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477B42A7" w14:textId="17DA5B8B" w:rsidR="00E61BF1" w:rsidRDefault="00E61BF1">
            <w:pPr>
              <w:jc w:val="right"/>
              <w:rPr>
                <w:rFonts w:ascii="inherit" w:hAnsi="inherit" w:hint="eastAsia"/>
              </w:rPr>
            </w:pPr>
            <w:r>
              <w:rPr>
                <w:rFonts w:ascii="inherit" w:hAnsi="inherit" w:hint="eastAsia"/>
                <w:noProof/>
              </w:rPr>
              <w:drawing>
                <wp:inline distT="0" distB="0" distL="0" distR="0" wp14:anchorId="5B02B686" wp14:editId="0EF9951E">
                  <wp:extent cx="5274310" cy="3519170"/>
                  <wp:effectExtent l="0" t="0" r="2540" b="5080"/>
                  <wp:docPr id="38" name="图片 38" descr="图片包含 游戏机, 画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图片包含 游戏机, 画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51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8E1EC" w14:textId="77777777" w:rsidR="00E61BF1" w:rsidRDefault="00E61BF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绿色五角分别象徵爱、真理、和平、自由和正义。</w:t>
            </w:r>
          </w:p>
        </w:tc>
      </w:tr>
    </w:tbl>
    <w:p w14:paraId="64830A1E" w14:textId="77777777" w:rsidR="00E61BF1" w:rsidRDefault="00E61BF1" w:rsidP="00E61BF1">
      <w:pPr>
        <w:shd w:val="clear" w:color="auto" w:fill="80ABCE"/>
        <w:ind w:left="720"/>
        <w:textAlignment w:val="baseline"/>
        <w:rPr>
          <w:rFonts w:ascii="Open Sans" w:hAnsi="Open Sans" w:cs="Open Sans"/>
          <w:vanish/>
          <w:color w:val="000000"/>
        </w:rPr>
      </w:pPr>
    </w:p>
    <w:tbl>
      <w:tblPr>
        <w:tblW w:w="5296" w:type="dxa"/>
        <w:tblCellSpacing w:w="15" w:type="dxa"/>
        <w:tblInd w:w="720" w:type="dxa"/>
        <w:tblBorders>
          <w:bottom w:val="single" w:sz="18" w:space="0" w:color="80ABC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1770"/>
        <w:gridCol w:w="779"/>
        <w:gridCol w:w="1953"/>
      </w:tblGrid>
      <w:tr w:rsidR="00E61BF1" w14:paraId="44981775" w14:textId="77777777" w:rsidTr="00E61BF1">
        <w:trPr>
          <w:tblCellSpacing w:w="15" w:type="dxa"/>
        </w:trPr>
        <w:tc>
          <w:tcPr>
            <w:tcW w:w="745" w:type="dxa"/>
            <w:tcBorders>
              <w:top w:val="nil"/>
              <w:left w:val="nil"/>
              <w:bottom w:val="single" w:sz="48" w:space="0" w:color="80ABCE"/>
              <w:right w:val="nil"/>
            </w:tcBorders>
            <w:shd w:val="clear" w:color="auto" w:fill="3C638E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12281437" w14:textId="77777777" w:rsidR="00E61BF1" w:rsidRDefault="00E61BF1">
            <w:pPr>
              <w:jc w:val="center"/>
              <w:textAlignment w:val="baseline"/>
              <w:rPr>
                <w:rFonts w:ascii="inherit" w:hAnsi="inherit" w:cs="宋体" w:hint="eastAsia"/>
              </w:rPr>
            </w:pPr>
            <w:r>
              <w:rPr>
                <w:rFonts w:ascii="inherit" w:hAnsi="inherit"/>
              </w:rPr>
              <w:t>面积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8" w:space="0" w:color="80ABCE"/>
              <w:right w:val="single" w:sz="48" w:space="0" w:color="80ABCE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15" w:type="dxa"/>
            </w:tcMar>
            <w:vAlign w:val="bottom"/>
            <w:hideMark/>
          </w:tcPr>
          <w:p w14:paraId="269C4A5D" w14:textId="77777777" w:rsidR="00E61BF1" w:rsidRDefault="00E61BF1">
            <w:pPr>
              <w:jc w:val="left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44.6</w:t>
            </w:r>
            <w:r>
              <w:rPr>
                <w:rFonts w:ascii="inherit" w:hAnsi="inherit"/>
              </w:rPr>
              <w:t>万</w:t>
            </w:r>
            <w:r>
              <w:rPr>
                <w:rFonts w:ascii="inherit" w:hAnsi="inherit"/>
              </w:rPr>
              <w:t>km</w:t>
            </w:r>
            <w:r>
              <w:rPr>
                <w:rFonts w:ascii="inherit" w:hAnsi="inherit"/>
                <w:sz w:val="14"/>
                <w:szCs w:val="14"/>
                <w:bdr w:val="none" w:sz="0" w:space="0" w:color="auto" w:frame="1"/>
                <w:vertAlign w:val="superscript"/>
              </w:rPr>
              <w:t>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8" w:space="0" w:color="80ABCE"/>
              <w:right w:val="nil"/>
            </w:tcBorders>
            <w:shd w:val="clear" w:color="auto" w:fill="3C638E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54DD9718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人口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8" w:space="0" w:color="80ABCE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15" w:type="dxa"/>
            </w:tcMar>
            <w:vAlign w:val="bottom"/>
            <w:hideMark/>
          </w:tcPr>
          <w:p w14:paraId="53FA4E3B" w14:textId="77777777" w:rsidR="00E61BF1" w:rsidRDefault="00E61BF1">
            <w:pPr>
              <w:jc w:val="left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3771</w:t>
            </w:r>
            <w:r>
              <w:rPr>
                <w:rFonts w:ascii="inherit" w:hAnsi="inherit"/>
              </w:rPr>
              <w:t>万人</w:t>
            </w:r>
          </w:p>
        </w:tc>
      </w:tr>
      <w:tr w:rsidR="00E61BF1" w14:paraId="514E8C9A" w14:textId="77777777" w:rsidTr="00E61BF1">
        <w:trPr>
          <w:tblCellSpacing w:w="15" w:type="dxa"/>
        </w:trPr>
        <w:tc>
          <w:tcPr>
            <w:tcW w:w="745" w:type="dxa"/>
            <w:tcBorders>
              <w:top w:val="nil"/>
              <w:left w:val="nil"/>
              <w:bottom w:val="single" w:sz="48" w:space="0" w:color="80ABCE"/>
              <w:right w:val="nil"/>
            </w:tcBorders>
            <w:shd w:val="clear" w:color="auto" w:fill="3C638E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19C8BE2B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首都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8" w:space="0" w:color="80ABCE"/>
              <w:right w:val="single" w:sz="48" w:space="0" w:color="80ABCE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15" w:type="dxa"/>
            </w:tcMar>
            <w:vAlign w:val="bottom"/>
            <w:hideMark/>
          </w:tcPr>
          <w:p w14:paraId="45344938" w14:textId="77777777" w:rsidR="00E61BF1" w:rsidRDefault="00E61BF1">
            <w:pPr>
              <w:jc w:val="left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拉巴特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8" w:space="0" w:color="80ABCE"/>
              <w:right w:val="nil"/>
            </w:tcBorders>
            <w:shd w:val="clear" w:color="auto" w:fill="3C638E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01E9BBC5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货币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8" w:space="0" w:color="80ABCE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15" w:type="dxa"/>
            </w:tcMar>
            <w:vAlign w:val="bottom"/>
            <w:hideMark/>
          </w:tcPr>
          <w:p w14:paraId="7ED5208C" w14:textId="77777777" w:rsidR="00E61BF1" w:rsidRDefault="00E61BF1">
            <w:pPr>
              <w:jc w:val="left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迪拉姆</w:t>
            </w:r>
            <w:r>
              <w:rPr>
                <w:rFonts w:ascii="inherit" w:hAnsi="inherit"/>
              </w:rPr>
              <w:t xml:space="preserve"> (MAD)</w:t>
            </w:r>
          </w:p>
        </w:tc>
      </w:tr>
      <w:tr w:rsidR="00E61BF1" w14:paraId="1439B21B" w14:textId="77777777" w:rsidTr="00E61BF1">
        <w:trPr>
          <w:tblCellSpacing w:w="15" w:type="dxa"/>
        </w:trPr>
        <w:tc>
          <w:tcPr>
            <w:tcW w:w="745" w:type="dxa"/>
            <w:tcBorders>
              <w:top w:val="nil"/>
              <w:left w:val="nil"/>
              <w:bottom w:val="single" w:sz="48" w:space="0" w:color="80ABCE"/>
              <w:right w:val="nil"/>
            </w:tcBorders>
            <w:shd w:val="clear" w:color="auto" w:fill="3C638E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4D74D686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语言</w:t>
            </w:r>
          </w:p>
        </w:tc>
        <w:tc>
          <w:tcPr>
            <w:tcW w:w="4432" w:type="dxa"/>
            <w:gridSpan w:val="3"/>
            <w:tcBorders>
              <w:top w:val="nil"/>
              <w:left w:val="nil"/>
              <w:bottom w:val="single" w:sz="48" w:space="0" w:color="80ABCE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15" w:type="dxa"/>
            </w:tcMar>
            <w:vAlign w:val="bottom"/>
            <w:hideMark/>
          </w:tcPr>
          <w:p w14:paraId="16569FB5" w14:textId="77777777" w:rsidR="00E61BF1" w:rsidRDefault="00E61BF1">
            <w:pPr>
              <w:jc w:val="left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官方语言是阿拉伯语和塔马齐特语。摩洛哥阿拉伯语、法语为通用语。</w:t>
            </w:r>
          </w:p>
        </w:tc>
      </w:tr>
    </w:tbl>
    <w:p w14:paraId="04727700" w14:textId="77777777" w:rsidR="00E61BF1" w:rsidRDefault="00E61BF1" w:rsidP="00E61BF1">
      <w:pPr>
        <w:shd w:val="clear" w:color="auto" w:fill="80ABCE"/>
        <w:ind w:left="720"/>
        <w:jc w:val="center"/>
        <w:textAlignment w:val="baseline"/>
        <w:rPr>
          <w:rFonts w:ascii="Open Sans" w:hAnsi="Open Sans" w:cs="Open Sans"/>
          <w:color w:val="000000"/>
        </w:rPr>
      </w:pP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民族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 xml:space="preserve"> People</w:t>
      </w:r>
    </w:p>
    <w:p w14:paraId="364BEF87" w14:textId="53CECB06" w:rsidR="00E61BF1" w:rsidRDefault="00E61BF1" w:rsidP="00E61BF1">
      <w:pPr>
        <w:shd w:val="clear" w:color="auto" w:fill="80ABCE"/>
        <w:ind w:left="720"/>
        <w:textAlignment w:val="baseline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noProof/>
          <w:color w:val="000000"/>
        </w:rPr>
        <w:lastRenderedPageBreak/>
        <w:drawing>
          <wp:inline distT="0" distB="0" distL="0" distR="0" wp14:anchorId="1221265F" wp14:editId="3EE434EA">
            <wp:extent cx="4773295" cy="319151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0CE2F" w14:textId="73F90CB1" w:rsidR="00E61BF1" w:rsidRDefault="00E61BF1" w:rsidP="00E61BF1">
      <w:pPr>
        <w:pStyle w:val="a5"/>
        <w:shd w:val="clear" w:color="auto" w:fill="80ABCE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阿马齐格人是</w:t>
      </w:r>
      <w:r w:rsidR="00F6486A">
        <w:rPr>
          <w:rFonts w:ascii="Open Sans" w:hAnsi="Open Sans" w:cs="Open Sans"/>
          <w:color w:val="000000"/>
        </w:rPr>
        <w:t>突尼斯</w:t>
      </w:r>
      <w:r>
        <w:rPr>
          <w:rFonts w:ascii="Open Sans" w:hAnsi="Open Sans" w:cs="Open Sans"/>
          <w:color w:val="000000"/>
        </w:rPr>
        <w:t>原住民。儘管</w:t>
      </w:r>
      <w:r w:rsidR="00F6486A">
        <w:rPr>
          <w:rFonts w:ascii="Open Sans" w:hAnsi="Open Sans" w:cs="Open Sans"/>
          <w:color w:val="000000"/>
        </w:rPr>
        <w:t>突尼斯</w:t>
      </w:r>
      <w:r>
        <w:rPr>
          <w:rFonts w:ascii="Open Sans" w:hAnsi="Open Sans" w:cs="Open Sans"/>
          <w:color w:val="000000"/>
        </w:rPr>
        <w:t>通过联合国《原住民权利宣言》，但</w:t>
      </w:r>
      <w:r w:rsidR="00F6486A">
        <w:rPr>
          <w:rFonts w:ascii="Open Sans" w:hAnsi="Open Sans" w:cs="Open Sans"/>
          <w:color w:val="000000"/>
        </w:rPr>
        <w:t>突尼斯</w:t>
      </w:r>
      <w:r>
        <w:rPr>
          <w:rFonts w:ascii="Open Sans" w:hAnsi="Open Sans" w:cs="Open Sans"/>
          <w:color w:val="000000"/>
        </w:rPr>
        <w:t>政府不承认阿马齐格人是当地的原住民。</w:t>
      </w:r>
    </w:p>
    <w:p w14:paraId="5D62A721" w14:textId="77777777" w:rsidR="00E61BF1" w:rsidRDefault="00E61BF1" w:rsidP="00E61BF1">
      <w:pPr>
        <w:shd w:val="clear" w:color="auto" w:fill="80ABCE"/>
        <w:ind w:left="720"/>
        <w:jc w:val="center"/>
        <w:textAlignment w:val="baseline"/>
        <w:rPr>
          <w:rFonts w:ascii="Open Sans" w:hAnsi="Open Sans" w:cs="Open Sans"/>
          <w:color w:val="000000"/>
        </w:rPr>
      </w:pP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宗教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 xml:space="preserve"> Religion</w:t>
      </w:r>
    </w:p>
    <w:tbl>
      <w:tblPr>
        <w:tblW w:w="5296" w:type="dxa"/>
        <w:tblCellSpacing w:w="15" w:type="dxa"/>
        <w:tblInd w:w="720" w:type="dxa"/>
        <w:tblBorders>
          <w:bottom w:val="single" w:sz="18" w:space="0" w:color="80ABC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"/>
        <w:gridCol w:w="4191"/>
      </w:tblGrid>
      <w:tr w:rsidR="00E61BF1" w14:paraId="6B4CFCA3" w14:textId="77777777" w:rsidTr="00E61BF1">
        <w:trPr>
          <w:tblCellSpacing w:w="15" w:type="dxa"/>
        </w:trPr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hideMark/>
          </w:tcPr>
          <w:p w14:paraId="2CB296D3" w14:textId="77777777" w:rsidR="00E61BF1" w:rsidRDefault="00E61BF1">
            <w:pPr>
              <w:rPr>
                <w:rFonts w:ascii="inherit" w:hAnsi="inherit" w:cs="宋体" w:hint="eastAsia"/>
              </w:rPr>
            </w:pPr>
            <w:r>
              <w:rPr>
                <w:rFonts w:ascii="inherit" w:hAnsi="inherit"/>
              </w:rPr>
              <w:t>99%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hideMark/>
          </w:tcPr>
          <w:p w14:paraId="5A50DD77" w14:textId="77777777" w:rsidR="00E61BF1" w:rsidRDefault="00E61BF1">
            <w:pPr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逊尼派伊斯兰教</w:t>
            </w:r>
          </w:p>
        </w:tc>
      </w:tr>
      <w:tr w:rsidR="00E61BF1" w14:paraId="28842031" w14:textId="77777777" w:rsidTr="00E61BF1">
        <w:trPr>
          <w:tblCellSpacing w:w="15" w:type="dxa"/>
        </w:trPr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hideMark/>
          </w:tcPr>
          <w:p w14:paraId="0384F453" w14:textId="77777777" w:rsidR="00E61BF1" w:rsidRDefault="00E61BF1">
            <w:pPr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1%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hideMark/>
          </w:tcPr>
          <w:p w14:paraId="1E9DD86A" w14:textId="77777777" w:rsidR="00E61BF1" w:rsidRDefault="00E61BF1">
            <w:pPr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基督教</w:t>
            </w:r>
          </w:p>
        </w:tc>
      </w:tr>
    </w:tbl>
    <w:p w14:paraId="6FD3CECA" w14:textId="77777777" w:rsidR="00E61BF1" w:rsidRDefault="00E61BF1" w:rsidP="00E61BF1">
      <w:pPr>
        <w:shd w:val="clear" w:color="auto" w:fill="80ABCE"/>
        <w:ind w:left="720"/>
        <w:textAlignment w:val="baseline"/>
        <w:rPr>
          <w:rFonts w:ascii="Open Sans" w:hAnsi="Open Sans" w:cs="Open Sans"/>
          <w:vanish/>
          <w:color w:val="000000"/>
        </w:rPr>
      </w:pPr>
    </w:p>
    <w:tbl>
      <w:tblPr>
        <w:tblW w:w="5296" w:type="dxa"/>
        <w:tblCellSpacing w:w="15" w:type="dxa"/>
        <w:tblInd w:w="720" w:type="dxa"/>
        <w:tblBorders>
          <w:bottom w:val="single" w:sz="18" w:space="0" w:color="80ABC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6"/>
        <w:gridCol w:w="750"/>
      </w:tblGrid>
      <w:tr w:rsidR="00E61BF1" w14:paraId="7DF08C18" w14:textId="77777777" w:rsidTr="00E61BF1">
        <w:trPr>
          <w:tblCellSpacing w:w="15" w:type="dxa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80ABCE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2BB1172A" w14:textId="732164D7" w:rsidR="00E61BF1" w:rsidRDefault="00E61BF1">
            <w:pPr>
              <w:jc w:val="right"/>
              <w:rPr>
                <w:rFonts w:ascii="inherit" w:hAnsi="inherit" w:cs="宋体" w:hint="eastAsia"/>
              </w:rPr>
            </w:pPr>
            <w:r>
              <w:rPr>
                <w:rFonts w:ascii="inherit" w:hAnsi="inherit" w:hint="eastAsia"/>
                <w:noProof/>
              </w:rPr>
              <w:lastRenderedPageBreak/>
              <w:drawing>
                <wp:inline distT="0" distB="0" distL="0" distR="0" wp14:anchorId="1CC9CF60" wp14:editId="2C988B36">
                  <wp:extent cx="5274310" cy="6593205"/>
                  <wp:effectExtent l="0" t="0" r="2540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659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ABCE"/>
            <w:tcMar>
              <w:top w:w="90" w:type="dxa"/>
              <w:left w:w="300" w:type="dxa"/>
              <w:bottom w:w="90" w:type="dxa"/>
              <w:right w:w="15" w:type="dxa"/>
            </w:tcMar>
            <w:hideMark/>
          </w:tcPr>
          <w:p w14:paraId="43D282CB" w14:textId="77777777" w:rsidR="00E61BF1" w:rsidRDefault="00E61BF1">
            <w:pPr>
              <w:pStyle w:val="a5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其他宗教包含什叶派、伊巴德派、巴哈伊信仰和基督教。基督教是摩洛哥的第二大宗教，不过基督徒多数为</w:t>
            </w:r>
            <w:r>
              <w:rPr>
                <w:rFonts w:ascii="inherit" w:hAnsi="inherit"/>
              </w:rPr>
              <w:lastRenderedPageBreak/>
              <w:t>外国技术移民，福音派基督徒约</w:t>
            </w:r>
            <w:r>
              <w:rPr>
                <w:rFonts w:ascii="inherit" w:hAnsi="inherit"/>
              </w:rPr>
              <w:t>4</w:t>
            </w:r>
            <w:r>
              <w:rPr>
                <w:rFonts w:ascii="inherit" w:hAnsi="inherit"/>
              </w:rPr>
              <w:t>万人。</w:t>
            </w:r>
          </w:p>
        </w:tc>
      </w:tr>
    </w:tbl>
    <w:p w14:paraId="103B7992" w14:textId="77777777" w:rsidR="00E61BF1" w:rsidRDefault="00E61BF1" w:rsidP="00E61BF1">
      <w:pPr>
        <w:shd w:val="clear" w:color="auto" w:fill="80ABCE"/>
        <w:ind w:left="720"/>
        <w:jc w:val="center"/>
        <w:textAlignment w:val="baseline"/>
        <w:rPr>
          <w:rFonts w:ascii="Open Sans" w:hAnsi="Open Sans" w:cs="Open Sans"/>
          <w:color w:val="000000"/>
        </w:rPr>
      </w:pP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lastRenderedPageBreak/>
        <w:t>经济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 xml:space="preserve"> Economy</w:t>
      </w:r>
    </w:p>
    <w:tbl>
      <w:tblPr>
        <w:tblW w:w="5296" w:type="dxa"/>
        <w:tblCellSpacing w:w="15" w:type="dxa"/>
        <w:tblInd w:w="720" w:type="dxa"/>
        <w:tblBorders>
          <w:bottom w:val="single" w:sz="18" w:space="0" w:color="80ABC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6"/>
        <w:gridCol w:w="2650"/>
      </w:tblGrid>
      <w:tr w:rsidR="00E61BF1" w14:paraId="43F4BAAC" w14:textId="77777777" w:rsidTr="00E61BF1">
        <w:trPr>
          <w:tblCellSpacing w:w="15" w:type="dxa"/>
        </w:trPr>
        <w:tc>
          <w:tcPr>
            <w:tcW w:w="2567" w:type="dxa"/>
            <w:tcBorders>
              <w:top w:val="nil"/>
              <w:left w:val="nil"/>
              <w:bottom w:val="single" w:sz="2" w:space="0" w:color="auto"/>
              <w:right w:val="single" w:sz="48" w:space="0" w:color="80ABCE"/>
            </w:tcBorders>
            <w:shd w:val="clear" w:color="auto" w:fill="3C638E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54B38B76" w14:textId="77777777" w:rsidR="00E61BF1" w:rsidRDefault="00E61BF1">
            <w:pPr>
              <w:jc w:val="center"/>
              <w:textAlignment w:val="baseline"/>
              <w:rPr>
                <w:rFonts w:ascii="inherit" w:hAnsi="inherit" w:cs="宋体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GDP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成长率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3C638E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06FA1B44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人均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GDP</w:t>
            </w:r>
          </w:p>
        </w:tc>
      </w:tr>
      <w:tr w:rsidR="00E61BF1" w14:paraId="76A9FFC6" w14:textId="77777777" w:rsidTr="00E61BF1">
        <w:trPr>
          <w:tblCellSpacing w:w="15" w:type="dxa"/>
        </w:trPr>
        <w:tc>
          <w:tcPr>
            <w:tcW w:w="2567" w:type="dxa"/>
            <w:tcBorders>
              <w:top w:val="nil"/>
              <w:left w:val="nil"/>
              <w:bottom w:val="single" w:sz="48" w:space="0" w:color="80ABCE"/>
              <w:right w:val="single" w:sz="48" w:space="0" w:color="80ABCE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1EAA3074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3.4%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8" w:space="0" w:color="80ABCE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02118F10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3,771 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美元</w:t>
            </w:r>
          </w:p>
        </w:tc>
      </w:tr>
      <w:tr w:rsidR="00E61BF1" w14:paraId="76C16F8D" w14:textId="77777777" w:rsidTr="00E61BF1">
        <w:trPr>
          <w:tblCellSpacing w:w="15" w:type="dxa"/>
        </w:trPr>
        <w:tc>
          <w:tcPr>
            <w:tcW w:w="2567" w:type="dxa"/>
            <w:tcBorders>
              <w:top w:val="nil"/>
              <w:left w:val="nil"/>
              <w:bottom w:val="single" w:sz="2" w:space="0" w:color="auto"/>
              <w:right w:val="single" w:sz="48" w:space="0" w:color="80ABCE"/>
            </w:tcBorders>
            <w:shd w:val="clear" w:color="auto" w:fill="3C638E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72C63A27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通货膨胀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3C638E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39B1D83D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失业率</w:t>
            </w:r>
          </w:p>
        </w:tc>
      </w:tr>
      <w:tr w:rsidR="00E61BF1" w14:paraId="7281983C" w14:textId="77777777" w:rsidTr="00E61BF1">
        <w:trPr>
          <w:tblCellSpacing w:w="15" w:type="dxa"/>
        </w:trPr>
        <w:tc>
          <w:tcPr>
            <w:tcW w:w="2567" w:type="dxa"/>
            <w:tcBorders>
              <w:top w:val="nil"/>
              <w:left w:val="nil"/>
              <w:bottom w:val="single" w:sz="2" w:space="0" w:color="auto"/>
              <w:right w:val="single" w:sz="48" w:space="0" w:color="80ABCE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75E17ACA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1.72% 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(2025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年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6630A046" w14:textId="77777777" w:rsidR="00E61BF1" w:rsidRDefault="00E61BF1">
            <w:pPr>
              <w:jc w:val="center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9.11%</w:t>
            </w:r>
          </w:p>
        </w:tc>
      </w:tr>
    </w:tbl>
    <w:p w14:paraId="70BA2AD5" w14:textId="77777777" w:rsidR="00E61BF1" w:rsidRDefault="00E61BF1" w:rsidP="00E61BF1">
      <w:pPr>
        <w:pStyle w:val="a5"/>
        <w:shd w:val="clear" w:color="auto" w:fill="80ABCE"/>
        <w:spacing w:before="0" w:beforeAutospacing="0" w:after="0" w:afterAutospacing="0"/>
        <w:ind w:left="720"/>
        <w:jc w:val="both"/>
        <w:textAlignment w:val="baseline"/>
        <w:rPr>
          <w:rFonts w:ascii="Open Sans" w:hAnsi="Open Sans" w:cs="Open Sans"/>
          <w:color w:val="000000"/>
        </w:rPr>
      </w:pP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数据来源：世界银行、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Statista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，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2023</w:t>
      </w:r>
      <w:r>
        <w:rPr>
          <w:rFonts w:ascii="inherit" w:hAnsi="inherit" w:cs="Open Sans"/>
          <w:color w:val="000000"/>
          <w:sz w:val="20"/>
          <w:szCs w:val="20"/>
          <w:bdr w:val="none" w:sz="0" w:space="0" w:color="auto" w:frame="1"/>
        </w:rPr>
        <w:t>年</w:t>
      </w:r>
    </w:p>
    <w:p w14:paraId="310A2318" w14:textId="35399275" w:rsidR="00E61BF1" w:rsidRDefault="00E61BF1" w:rsidP="00E61BF1">
      <w:pPr>
        <w:pStyle w:val="a5"/>
        <w:shd w:val="clear" w:color="auto" w:fill="80ABCE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摩洛哥主要的经济来源是旅游业。</w:t>
      </w:r>
      <w:r>
        <w:rPr>
          <w:rFonts w:ascii="Open Sans" w:hAnsi="Open Sans" w:cs="Open Sans"/>
          <w:color w:val="000000"/>
        </w:rPr>
        <w:t>2023</w:t>
      </w:r>
      <w:r>
        <w:rPr>
          <w:rFonts w:ascii="Open Sans" w:hAnsi="Open Sans" w:cs="Open Sans"/>
          <w:color w:val="000000"/>
        </w:rPr>
        <w:t>年，国际游客人数为</w:t>
      </w:r>
      <w:r>
        <w:rPr>
          <w:rFonts w:ascii="Open Sans" w:hAnsi="Open Sans" w:cs="Open Sans"/>
          <w:color w:val="000000"/>
        </w:rPr>
        <w:t>1,450</w:t>
      </w:r>
      <w:r>
        <w:rPr>
          <w:rFonts w:ascii="Open Sans" w:hAnsi="Open Sans" w:cs="Open Sans"/>
          <w:color w:val="000000"/>
        </w:rPr>
        <w:t>万，收入为</w:t>
      </w:r>
      <w:r>
        <w:rPr>
          <w:rFonts w:ascii="Open Sans" w:hAnsi="Open Sans" w:cs="Open Sans"/>
          <w:color w:val="000000"/>
        </w:rPr>
        <w:t>1,047</w:t>
      </w:r>
      <w:r>
        <w:rPr>
          <w:rFonts w:ascii="Open Sans" w:hAnsi="Open Sans" w:cs="Open Sans"/>
          <w:color w:val="000000"/>
        </w:rPr>
        <w:t>亿迪拉姆，创历史新高。目前，摩洛哥政府积极开发徒步旅行，以及沙漠旅游，与</w:t>
      </w:r>
      <w:r w:rsidR="00F6486A">
        <w:rPr>
          <w:rFonts w:ascii="Open Sans" w:hAnsi="Open Sans" w:cs="Open Sans"/>
          <w:color w:val="000000"/>
        </w:rPr>
        <w:t>突尼斯</w:t>
      </w:r>
      <w:r>
        <w:rPr>
          <w:rFonts w:ascii="Open Sans" w:hAnsi="Open Sans" w:cs="Open Sans"/>
          <w:color w:val="000000"/>
        </w:rPr>
        <w:t>竞争。</w:t>
      </w:r>
    </w:p>
    <w:p w14:paraId="6CF110FB" w14:textId="77777777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br/>
      </w:r>
      <w:r>
        <w:rPr>
          <w:rFonts w:ascii="Open Sans" w:hAnsi="Open Sans" w:cs="Open Sans"/>
          <w:color w:val="585858"/>
        </w:rPr>
        <w:br/>
      </w:r>
    </w:p>
    <w:p w14:paraId="77254F09" w14:textId="77777777" w:rsidR="00E61BF1" w:rsidRDefault="00E61BF1" w:rsidP="00E61BF1">
      <w:pPr>
        <w:pStyle w:val="3"/>
        <w:spacing w:before="0" w:beforeAutospacing="0" w:after="0" w:afterAutospacing="0" w:line="450" w:lineRule="atLeast"/>
        <w:jc w:val="center"/>
        <w:textAlignment w:val="baseline"/>
        <w:rPr>
          <w:rFonts w:ascii="Open Sans" w:hAnsi="Open Sans" w:cs="Open Sans"/>
          <w:b w:val="0"/>
          <w:bCs w:val="0"/>
          <w:color w:val="5897C3"/>
          <w:sz w:val="35"/>
          <w:szCs w:val="35"/>
        </w:rPr>
      </w:pPr>
      <w:r>
        <w:rPr>
          <w:rStyle w:val="a6"/>
          <w:rFonts w:ascii="inherit" w:hAnsi="inherit" w:cs="Open Sans"/>
          <w:b/>
          <w:bCs/>
          <w:color w:val="5897C3"/>
          <w:sz w:val="35"/>
          <w:szCs w:val="35"/>
          <w:bdr w:val="none" w:sz="0" w:space="0" w:color="auto" w:frame="1"/>
        </w:rPr>
        <w:t>历史时间表</w:t>
      </w:r>
    </w:p>
    <w:p w14:paraId="6D561529" w14:textId="77777777" w:rsidR="00E61BF1" w:rsidRDefault="00E61BF1" w:rsidP="00E61BF1">
      <w:pPr>
        <w:pStyle w:val="a5"/>
        <w:shd w:val="clear" w:color="auto" w:fill="5897C3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BC.1100</w:t>
      </w:r>
    </w:p>
    <w:p w14:paraId="1A76C0B4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腓尼基人开始在地中海沿岸定居，范围拓展到今日的摩洛哥多个城市，如丹吉尔</w:t>
      </w:r>
      <w:r>
        <w:rPr>
          <w:rFonts w:ascii="Open Sans" w:hAnsi="Open Sans" w:cs="Open Sans"/>
          <w:color w:val="585858"/>
        </w:rPr>
        <w:t>(Tangier)</w:t>
      </w:r>
      <w:r>
        <w:rPr>
          <w:rFonts w:ascii="Open Sans" w:hAnsi="Open Sans" w:cs="Open Sans"/>
          <w:color w:val="585858"/>
        </w:rPr>
        <w:t>、拉巴特</w:t>
      </w:r>
      <w:r>
        <w:rPr>
          <w:rFonts w:ascii="Open Sans" w:hAnsi="Open Sans" w:cs="Open Sans"/>
          <w:color w:val="585858"/>
        </w:rPr>
        <w:t>(Rabat)</w:t>
      </w:r>
      <w:r>
        <w:rPr>
          <w:rFonts w:ascii="Open Sans" w:hAnsi="Open Sans" w:cs="Open Sans"/>
          <w:color w:val="585858"/>
        </w:rPr>
        <w:t>、阿西拉</w:t>
      </w:r>
      <w:r>
        <w:rPr>
          <w:rFonts w:ascii="Open Sans" w:hAnsi="Open Sans" w:cs="Open Sans"/>
          <w:color w:val="585858"/>
        </w:rPr>
        <w:t>(Asilah)</w:t>
      </w:r>
      <w:r>
        <w:rPr>
          <w:rFonts w:ascii="Open Sans" w:hAnsi="Open Sans" w:cs="Open Sans"/>
          <w:color w:val="585858"/>
        </w:rPr>
        <w:t>、索维拉</w:t>
      </w:r>
      <w:r>
        <w:rPr>
          <w:rFonts w:ascii="Open Sans" w:hAnsi="Open Sans" w:cs="Open Sans"/>
          <w:color w:val="585858"/>
        </w:rPr>
        <w:t>(Essaouira)</w:t>
      </w:r>
      <w:r>
        <w:rPr>
          <w:rFonts w:ascii="Open Sans" w:hAnsi="Open Sans" w:cs="Open Sans"/>
          <w:color w:val="585858"/>
        </w:rPr>
        <w:t>。当时，内陆有很多阿马齐格人的部落王国。</w:t>
      </w:r>
    </w:p>
    <w:p w14:paraId="58CB8824" w14:textId="77777777" w:rsidR="00E61BF1" w:rsidRDefault="00E61BF1" w:rsidP="00E61BF1">
      <w:pPr>
        <w:pStyle w:val="a5"/>
        <w:shd w:val="clear" w:color="auto" w:fill="5897C3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BC.300</w:t>
      </w:r>
    </w:p>
    <w:p w14:paraId="1332A340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lastRenderedPageBreak/>
        <w:t>撒哈拉以北的阿马齐格毛里人</w:t>
      </w:r>
      <w:r>
        <w:rPr>
          <w:rFonts w:ascii="Open Sans" w:hAnsi="Open Sans" w:cs="Open Sans"/>
          <w:color w:val="585858"/>
        </w:rPr>
        <w:t>(Mauri)</w:t>
      </w:r>
      <w:r>
        <w:rPr>
          <w:rFonts w:ascii="Open Sans" w:hAnsi="Open Sans" w:cs="Open Sans"/>
          <w:color w:val="585858"/>
        </w:rPr>
        <w:t>，在摩洛哥建立部落王国</w:t>
      </w:r>
      <w:r>
        <w:rPr>
          <w:rFonts w:hint="eastAsia"/>
          <w:color w:val="585858"/>
        </w:rPr>
        <w:t>──</w:t>
      </w:r>
      <w:r>
        <w:rPr>
          <w:rFonts w:ascii="Open Sans" w:hAnsi="Open Sans" w:cs="Open Sans"/>
          <w:color w:val="585858"/>
        </w:rPr>
        <w:t>毛里坦尼亚</w:t>
      </w:r>
      <w:r>
        <w:rPr>
          <w:rFonts w:ascii="Open Sans" w:hAnsi="Open Sans" w:cs="Open Sans"/>
          <w:color w:val="585858"/>
        </w:rPr>
        <w:t>(Mauretania)</w:t>
      </w:r>
      <w:r>
        <w:rPr>
          <w:rFonts w:ascii="Open Sans" w:hAnsi="Open Sans" w:cs="Open Sans"/>
          <w:color w:val="585858"/>
        </w:rPr>
        <w:t>，他们在迦太基与罗马两强之间的夹缝求存。</w:t>
      </w:r>
    </w:p>
    <w:p w14:paraId="18AD7D62" w14:textId="5FCD39D4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05254695" wp14:editId="0668067A">
            <wp:extent cx="5274310" cy="4860290"/>
            <wp:effectExtent l="0" t="0" r="0" b="0"/>
            <wp:docPr id="35" name="图片 35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卡通人物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FD5BE" w14:textId="77777777" w:rsidR="00E61BF1" w:rsidRDefault="00E61BF1" w:rsidP="00E61BF1">
      <w:pPr>
        <w:pStyle w:val="a5"/>
        <w:shd w:val="clear" w:color="auto" w:fill="5897C3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BC.146</w:t>
      </w:r>
    </w:p>
    <w:p w14:paraId="3EA7BC41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迦太基陷落，罗马帝国统治北非地中海沿岸。摩洛哥是罗马帝国的最西端。</w:t>
      </w:r>
    </w:p>
    <w:p w14:paraId="43EDE879" w14:textId="64076702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02117828" wp14:editId="4CDD620D">
            <wp:extent cx="5274310" cy="486029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C4226" w14:textId="77777777" w:rsidR="00E61BF1" w:rsidRDefault="00E61BF1" w:rsidP="00E61BF1">
      <w:pPr>
        <w:pStyle w:val="a5"/>
        <w:shd w:val="clear" w:color="auto" w:fill="5897C3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300</w:t>
      </w:r>
      <w:r>
        <w:rPr>
          <w:rFonts w:ascii="Open Sans" w:hAnsi="Open Sans" w:cs="Open Sans"/>
          <w:color w:val="585858"/>
        </w:rPr>
        <w:t>年</w:t>
      </w:r>
    </w:p>
    <w:p w14:paraId="20827DA1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基督教传播到摩洛哥北部和罗马帝国的大部分地区。</w:t>
      </w:r>
    </w:p>
    <w:p w14:paraId="491A4A73" w14:textId="5BB5F28C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733B4895" wp14:editId="126C318F">
            <wp:extent cx="5274310" cy="486029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70A20" w14:textId="77777777" w:rsidR="00E61BF1" w:rsidRDefault="00E61BF1" w:rsidP="00E61BF1">
      <w:pPr>
        <w:pStyle w:val="a5"/>
        <w:shd w:val="clear" w:color="auto" w:fill="5897C3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670</w:t>
      </w:r>
      <w:r>
        <w:rPr>
          <w:rFonts w:ascii="Open Sans" w:hAnsi="Open Sans" w:cs="Open Sans"/>
          <w:color w:val="585858"/>
        </w:rPr>
        <w:t>年</w:t>
      </w:r>
    </w:p>
    <w:p w14:paraId="733C3A20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阿拉伯倭玛亚王朝入侵，征服了马格里布大部分地区，摩洛哥进入伊斯兰王朝时代。</w:t>
      </w:r>
    </w:p>
    <w:p w14:paraId="688EC8EC" w14:textId="77777777" w:rsidR="00E61BF1" w:rsidRDefault="00E61BF1" w:rsidP="00E61BF1">
      <w:pPr>
        <w:pStyle w:val="a5"/>
        <w:shd w:val="clear" w:color="auto" w:fill="5897C3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1912</w:t>
      </w:r>
      <w:r>
        <w:rPr>
          <w:rFonts w:ascii="Open Sans" w:hAnsi="Open Sans" w:cs="Open Sans"/>
          <w:color w:val="585858"/>
        </w:rPr>
        <w:t>年</w:t>
      </w:r>
    </w:p>
    <w:p w14:paraId="48BEE3C5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签署《费兹条约》，摩洛哥成为法国的保护国；同时，西班牙成为摩洛哥北部和南部的保护国。</w:t>
      </w:r>
    </w:p>
    <w:p w14:paraId="5E34D4D5" w14:textId="216444FA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445C62DC" wp14:editId="594AB08F">
            <wp:extent cx="5274310" cy="4860290"/>
            <wp:effectExtent l="0" t="0" r="0" b="0"/>
            <wp:docPr id="32" name="图片 32" descr="游戏机里面的人物手拿着伞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游戏机里面的人物手拿着伞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5C82C" w14:textId="77777777" w:rsidR="00E61BF1" w:rsidRDefault="00E61BF1" w:rsidP="00E61BF1">
      <w:pPr>
        <w:pStyle w:val="a5"/>
        <w:shd w:val="clear" w:color="auto" w:fill="5897C3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1956</w:t>
      </w:r>
      <w:r>
        <w:rPr>
          <w:rFonts w:ascii="Open Sans" w:hAnsi="Open Sans" w:cs="Open Sans"/>
          <w:color w:val="585858"/>
        </w:rPr>
        <w:t>年</w:t>
      </w:r>
    </w:p>
    <w:p w14:paraId="436CFCD4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摩洛哥独立，建立君主立宪制，穆罕默德五世统治，国家正式名字为</w:t>
      </w:r>
      <w:r>
        <w:rPr>
          <w:rFonts w:ascii="Open Sans" w:hAnsi="Open Sans" w:cs="Open Sans"/>
          <w:color w:val="585858"/>
        </w:rPr>
        <w:t xml:space="preserve"> al-Mamlakah al-Maghribiyyah</w:t>
      </w:r>
      <w:r>
        <w:rPr>
          <w:rFonts w:ascii="Open Sans" w:hAnsi="Open Sans" w:cs="Open Sans"/>
          <w:color w:val="585858"/>
        </w:rPr>
        <w:t>，意思是「西国」。</w:t>
      </w:r>
    </w:p>
    <w:p w14:paraId="472C1760" w14:textId="77777777" w:rsidR="00E61BF1" w:rsidRDefault="00E61BF1" w:rsidP="00E61BF1">
      <w:pPr>
        <w:pStyle w:val="a5"/>
        <w:shd w:val="clear" w:color="auto" w:fill="5897C3"/>
        <w:spacing w:before="0" w:beforeAutospacing="0" w:after="150" w:afterAutospacing="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1975</w:t>
      </w:r>
      <w:r>
        <w:rPr>
          <w:rFonts w:ascii="Open Sans" w:hAnsi="Open Sans" w:cs="Open Sans"/>
          <w:color w:val="585858"/>
        </w:rPr>
        <w:t>年</w:t>
      </w:r>
    </w:p>
    <w:p w14:paraId="018986DC" w14:textId="77777777" w:rsidR="00E61BF1" w:rsidRDefault="00E61BF1" w:rsidP="00E61BF1">
      <w:pPr>
        <w:pStyle w:val="a5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摩洛哥吞併前西班牙殖民地西撒哈拉</w:t>
      </w:r>
      <w:r>
        <w:rPr>
          <w:rFonts w:ascii="Open Sans" w:hAnsi="Open Sans" w:cs="Open Sans"/>
          <w:color w:val="585858"/>
        </w:rPr>
        <w:t>(Western Sahara)</w:t>
      </w:r>
      <w:r>
        <w:rPr>
          <w:rFonts w:ascii="Open Sans" w:hAnsi="Open Sans" w:cs="Open Sans"/>
          <w:color w:val="585858"/>
        </w:rPr>
        <w:t>，与波利萨里奥阵线</w:t>
      </w:r>
      <w:r>
        <w:rPr>
          <w:rFonts w:ascii="Open Sans" w:hAnsi="Open Sans" w:cs="Open Sans"/>
          <w:color w:val="585858"/>
        </w:rPr>
        <w:t>(Polisario Front)</w:t>
      </w:r>
      <w:r>
        <w:rPr>
          <w:rFonts w:ascii="Open Sans" w:hAnsi="Open Sans" w:cs="Open Sans"/>
          <w:color w:val="585858"/>
        </w:rPr>
        <w:t>撒哈拉人起冲突，战争直到今天未止息。</w:t>
      </w:r>
    </w:p>
    <w:p w14:paraId="14075641" w14:textId="57FC30CC" w:rsidR="00E61BF1" w:rsidRDefault="00E61BF1" w:rsidP="00E61BF1">
      <w:pPr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27495D87" wp14:editId="50C95CDB">
            <wp:extent cx="5274310" cy="3977005"/>
            <wp:effectExtent l="0" t="0" r="2540" b="0"/>
            <wp:docPr id="31" name="图片 31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地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4B528" w14:textId="77777777" w:rsidR="00E61BF1" w:rsidRDefault="00E61BF1" w:rsidP="00E61BF1">
      <w:pPr>
        <w:pStyle w:val="2"/>
        <w:shd w:val="clear" w:color="auto" w:fill="FFFFFF"/>
        <w:spacing w:before="0" w:beforeAutospacing="0" w:after="0" w:afterAutospacing="0" w:line="540" w:lineRule="atLeast"/>
        <w:jc w:val="center"/>
        <w:textAlignment w:val="baseline"/>
        <w:rPr>
          <w:rFonts w:ascii="Open Sans" w:hAnsi="Open Sans" w:cs="Open Sans"/>
          <w:b w:val="0"/>
          <w:bCs w:val="0"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olor w:val="585858"/>
          <w:sz w:val="45"/>
          <w:szCs w:val="45"/>
        </w:rPr>
        <w:t>「摩」不讲理？</w:t>
      </w:r>
      <w:r>
        <w:rPr>
          <w:rFonts w:ascii="Open Sans" w:hAnsi="Open Sans" w:cs="Open Sans"/>
          <w:b w:val="0"/>
          <w:bCs w:val="0"/>
          <w:color w:val="585858"/>
          <w:sz w:val="45"/>
          <w:szCs w:val="45"/>
        </w:rPr>
        <w:br/>
      </w:r>
      <w:r>
        <w:rPr>
          <w:rFonts w:ascii="Open Sans" w:hAnsi="Open Sans" w:cs="Open Sans"/>
          <w:b w:val="0"/>
          <w:bCs w:val="0"/>
          <w:color w:val="585858"/>
          <w:sz w:val="45"/>
          <w:szCs w:val="45"/>
        </w:rPr>
        <w:t>摩洛哥礼仪大揭密！</w:t>
      </w:r>
    </w:p>
    <w:p w14:paraId="1626B80E" w14:textId="77777777" w:rsidR="00E61BF1" w:rsidRDefault="00E61BF1" w:rsidP="00E61BF1">
      <w:pPr>
        <w:shd w:val="clear" w:color="auto" w:fill="FFFFFF"/>
        <w:textAlignment w:val="baseline"/>
        <w:rPr>
          <w:rFonts w:ascii="Open Sans" w:hAnsi="Open Sans" w:cs="Open Sans"/>
          <w:color w:val="585858"/>
          <w:sz w:val="24"/>
          <w:szCs w:val="24"/>
        </w:rPr>
      </w:pPr>
    </w:p>
    <w:p w14:paraId="666FBE56" w14:textId="77777777" w:rsidR="00E61BF1" w:rsidRDefault="00E61BF1" w:rsidP="00E61BF1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摩洛哥是保守又传统的穆斯林国家，我们要留意当地人的礼仪：</w:t>
      </w:r>
    </w:p>
    <w:p w14:paraId="67E5CD7E" w14:textId="77777777" w:rsidR="00E61BF1" w:rsidRDefault="00E61BF1" w:rsidP="00E61BF1">
      <w:pPr>
        <w:widowControl/>
        <w:numPr>
          <w:ilvl w:val="0"/>
          <w:numId w:val="1"/>
        </w:numPr>
        <w:shd w:val="clear" w:color="auto" w:fill="FFFFFF"/>
        <w:spacing w:after="15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进入屋子或房间前，必须脱鞋。</w:t>
      </w:r>
    </w:p>
    <w:p w14:paraId="76095C52" w14:textId="77777777" w:rsidR="00E61BF1" w:rsidRDefault="00E61BF1" w:rsidP="00E61BF1">
      <w:pPr>
        <w:widowControl/>
        <w:numPr>
          <w:ilvl w:val="0"/>
          <w:numId w:val="1"/>
        </w:numPr>
        <w:shd w:val="clear" w:color="auto" w:fill="FFFFFF"/>
        <w:spacing w:after="15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男性穿着遮住肩膀的衣服，及过膝的裤子。女性穿长而宽鬆的衣服，遮住身体膝盖以上的部位。</w:t>
      </w:r>
    </w:p>
    <w:p w14:paraId="6027B82A" w14:textId="77777777" w:rsidR="00E61BF1" w:rsidRDefault="00E61BF1" w:rsidP="00E61BF1">
      <w:pPr>
        <w:widowControl/>
        <w:numPr>
          <w:ilvl w:val="0"/>
          <w:numId w:val="1"/>
        </w:numPr>
        <w:shd w:val="clear" w:color="auto" w:fill="FFFFFF"/>
        <w:spacing w:after="15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当地同性朋友通常会握手，或在左右脸颊上「空吻」两次，作为问候，但异性之间绝不会这样做，除非彼此非常熟悉。</w:t>
      </w:r>
    </w:p>
    <w:p w14:paraId="6ED0FF31" w14:textId="77777777" w:rsidR="00E61BF1" w:rsidRDefault="00E61BF1" w:rsidP="00E61BF1">
      <w:pPr>
        <w:widowControl/>
        <w:numPr>
          <w:ilvl w:val="0"/>
          <w:numId w:val="1"/>
        </w:numPr>
        <w:shd w:val="clear" w:color="auto" w:fill="FFFFFF"/>
        <w:spacing w:after="15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主人会为访客送上薄荷茶，以显示热情好客。访客喝下薄荷茶，答谢主人家的礼待。</w:t>
      </w:r>
    </w:p>
    <w:p w14:paraId="62DAF622" w14:textId="77777777" w:rsidR="00E61BF1" w:rsidRDefault="00E61BF1" w:rsidP="00E61BF1">
      <w:pPr>
        <w:widowControl/>
        <w:numPr>
          <w:ilvl w:val="0"/>
          <w:numId w:val="1"/>
        </w:numPr>
        <w:shd w:val="clear" w:color="auto" w:fill="FFFFFF"/>
        <w:spacing w:after="15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受邀跟当地人吃饭，等主人家说完「</w:t>
      </w:r>
      <w:r>
        <w:rPr>
          <w:rFonts w:ascii="Open Sans" w:hAnsi="Open Sans" w:cs="Open Sans"/>
          <w:color w:val="585858"/>
        </w:rPr>
        <w:t>Bismillah</w:t>
      </w:r>
      <w:r>
        <w:rPr>
          <w:rFonts w:ascii="Open Sans" w:hAnsi="Open Sans" w:cs="Open Sans"/>
          <w:color w:val="585858"/>
        </w:rPr>
        <w:t>」</w:t>
      </w:r>
      <w:r>
        <w:rPr>
          <w:rFonts w:ascii="Open Sans" w:hAnsi="Open Sans" w:cs="Open Sans"/>
          <w:color w:val="585858"/>
        </w:rPr>
        <w:t>(</w:t>
      </w:r>
      <w:r>
        <w:rPr>
          <w:rFonts w:ascii="Open Sans" w:hAnsi="Open Sans" w:cs="Open Sans"/>
          <w:color w:val="585858"/>
        </w:rPr>
        <w:t>以神的名义</w:t>
      </w:r>
      <w:r>
        <w:rPr>
          <w:rFonts w:ascii="Open Sans" w:hAnsi="Open Sans" w:cs="Open Sans"/>
          <w:color w:val="585858"/>
        </w:rPr>
        <w:t>)</w:t>
      </w:r>
      <w:r>
        <w:rPr>
          <w:rFonts w:ascii="Open Sans" w:hAnsi="Open Sans" w:cs="Open Sans"/>
          <w:color w:val="585858"/>
        </w:rPr>
        <w:t>，才开始吃饭。</w:t>
      </w:r>
    </w:p>
    <w:p w14:paraId="05214F98" w14:textId="77777777" w:rsidR="00E61BF1" w:rsidRDefault="00E61BF1" w:rsidP="00E61BF1">
      <w:pPr>
        <w:widowControl/>
        <w:numPr>
          <w:ilvl w:val="0"/>
          <w:numId w:val="1"/>
        </w:numPr>
        <w:shd w:val="clear" w:color="auto" w:fill="FFFFFF"/>
        <w:spacing w:after="15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别轻易评论摩洛哥的政治、组织、宗教或君主制。</w:t>
      </w:r>
    </w:p>
    <w:p w14:paraId="69F73A81" w14:textId="77777777" w:rsidR="00E61BF1" w:rsidRDefault="00E61BF1" w:rsidP="00E61BF1">
      <w:pPr>
        <w:widowControl/>
        <w:numPr>
          <w:ilvl w:val="0"/>
          <w:numId w:val="1"/>
        </w:numPr>
        <w:shd w:val="clear" w:color="auto" w:fill="FFFFFF"/>
        <w:spacing w:after="15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非穆斯林禁止进入摩洛哥的清真寺或圣人墓地</w:t>
      </w:r>
      <w:r>
        <w:rPr>
          <w:rFonts w:ascii="Open Sans" w:hAnsi="Open Sans" w:cs="Open Sans"/>
          <w:color w:val="585858"/>
        </w:rPr>
        <w:t>(Koubas)</w:t>
      </w:r>
      <w:r>
        <w:rPr>
          <w:rFonts w:ascii="Open Sans" w:hAnsi="Open Sans" w:cs="Open Sans"/>
          <w:color w:val="585858"/>
        </w:rPr>
        <w:t>，不过有些地方例外。</w:t>
      </w:r>
    </w:p>
    <w:p w14:paraId="4C8C6139" w14:textId="77777777" w:rsidR="00E61BF1" w:rsidRDefault="00E61BF1" w:rsidP="00E61BF1">
      <w:pPr>
        <w:pStyle w:val="a5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38" w:anchor="22" w:tooltip="prayer" w:history="1">
        <w:r>
          <w:rPr>
            <w:rStyle w:val="a3"/>
            <w:rFonts w:ascii="Open Sans" w:hAnsi="Open Sans" w:cs="Open Sans"/>
            <w:bdr w:val="none" w:sz="0" w:space="0" w:color="auto" w:frame="1"/>
          </w:rPr>
          <w:t>每日未得之民代祷</w:t>
        </w:r>
        <w:r>
          <w:rPr>
            <w:rStyle w:val="a3"/>
            <w:rFonts w:ascii="Open Sans" w:hAnsi="Open Sans" w:cs="Open Sans"/>
            <w:bdr w:val="none" w:sz="0" w:space="0" w:color="auto" w:frame="1"/>
          </w:rPr>
          <w:t> </w:t>
        </w:r>
        <w:r>
          <w:rPr>
            <w:rStyle w:val="a3"/>
            <w:rFonts w:ascii="Open Sans" w:hAnsi="Open Sans" w:cs="Open Sans"/>
            <w:bdr w:val="none" w:sz="0" w:space="0" w:color="auto" w:frame="1"/>
          </w:rPr>
          <w:t>｜</w:t>
        </w:r>
        <w:r>
          <w:rPr>
            <w:rStyle w:val="a3"/>
            <w:rFonts w:ascii="Open Sans" w:hAnsi="Open Sans" w:cs="Open Sans"/>
            <w:bdr w:val="none" w:sz="0" w:space="0" w:color="auto" w:frame="1"/>
          </w:rPr>
          <w:t> 10</w:t>
        </w:r>
        <w:r>
          <w:rPr>
            <w:rStyle w:val="a3"/>
            <w:rFonts w:ascii="Open Sans" w:hAnsi="Open Sans" w:cs="Open Sans"/>
            <w:bdr w:val="none" w:sz="0" w:space="0" w:color="auto" w:frame="1"/>
          </w:rPr>
          <w:t>月</w:t>
        </w:r>
        <w:r>
          <w:rPr>
            <w:rStyle w:val="a3"/>
            <w:rFonts w:ascii="Open Sans" w:hAnsi="Open Sans" w:cs="Open Sans"/>
            <w:bdr w:val="none" w:sz="0" w:space="0" w:color="auto" w:frame="1"/>
          </w:rPr>
          <w:t>22</w:t>
        </w:r>
        <w:r>
          <w:rPr>
            <w:rStyle w:val="a3"/>
            <w:rFonts w:ascii="Open Sans" w:hAnsi="Open Sans" w:cs="Open Sans"/>
            <w:bdr w:val="none" w:sz="0" w:space="0" w:color="auto" w:frame="1"/>
          </w:rPr>
          <w:t>日</w:t>
        </w:r>
      </w:hyperlink>
    </w:p>
    <w:p w14:paraId="46469C3B" w14:textId="77777777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</w:p>
    <w:p w14:paraId="34A44ADF" w14:textId="4E44F3B7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3CA7D6BF" wp14:editId="6A8E5DD5">
            <wp:extent cx="5274310" cy="5274310"/>
            <wp:effectExtent l="0" t="0" r="2540" b="2540"/>
            <wp:docPr id="30" name="图片 30" descr="男人戴着眼镜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男人戴着眼镜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92B46" w14:textId="05222F97" w:rsidR="00E61BF1" w:rsidRPr="00E61BF1" w:rsidRDefault="001D0CC9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0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1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看到上帝的帮助</w:t>
      </w:r>
    </w:p>
    <w:p w14:paraId="2F5DE33D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尤索夫的故事</w:t>
      </w: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1</w:t>
      </w:r>
    </w:p>
    <w:p w14:paraId="356BC603" w14:textId="77777777" w:rsidR="001D0CC9" w:rsidRDefault="001D0CC9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D55B59"/>
        </w:rPr>
      </w:pPr>
    </w:p>
    <w:p w14:paraId="1C905F73" w14:textId="773488A9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尤索夫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(Youssef Ourahmane)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小时候想到基督教，就想到十字军东征和欧洲殖民主义。尤索夫清楚知道，根据伊斯兰教义，基督徒死了都会去地狱，然而，他也不确定自己是否会到天堂。</w:t>
      </w:r>
    </w:p>
    <w:p w14:paraId="69AA704D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1977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年，哥哥邀请尤索夫到瑞典，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21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岁的他，第一次遇见基督徒，被他们的爱和仁慈吸引。回家后，他开始读圣经。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年后，尤索夫再次到欧洲，在瑞典乌普萨拉大学就读。他待了很久，遇到很多基督徒，问了很多问题。</w:t>
      </w:r>
    </w:p>
    <w:p w14:paraId="4AA33CA6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1980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年，尤索夫信主了。他在瑞典和英国接受神学装备，成为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OM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（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Operation Mobilization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）的宣教士。他遇见一位马来西亚华人姐妹李惠智。两人结婚，回到阿尔及利亚，成立服事团队。</w:t>
      </w:r>
    </w:p>
    <w:p w14:paraId="735A7DC0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接下来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6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年，尤索夫夫妇的服事范围逐渐扩大，包括建立社区和训练中心，同工队伍也壮大起来。</w:t>
      </w:r>
    </w:p>
    <w:p w14:paraId="71971998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1990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年代初，阿尔及利亚内战爆发。尤索夫和家人每天祈祷求庇护，但他们没有停下宣教工作。</w:t>
      </w:r>
    </w:p>
    <w:p w14:paraId="4CBDDD52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2006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年，新的宗教法颁布，尤索夫因此被逮捕受审，被判处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3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年有期徒刑。经过上诉，他获判无罪。他看到上帝的帮助：「宗教法让我们有更多机会在法庭和当局面前，表明自己的信仰。」</w:t>
      </w:r>
    </w:p>
    <w:p w14:paraId="2AE06B6E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7E86303A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感谢主让尤索夫听到福音，打开心门接受祢。祢把传福音的火热，放在尤索夫的心裡。他接受了神学装备，回到自己的族群裡服事，不畏惧困难，即使内战爆发、新宗教法颁布，执法当局百般刁难，也熄灭不了尤索夫那爱主的火。「那报佳音，传平安，报好信，传救恩的，对锡安说：你的神作王了！这人的脚登山何等佳美！」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赛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52:7)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愿阿尔及利亚有更多的尤索夫起来，一生追求、遵行主的道。奉主耶稣基督的名求，阿们。</w:t>
      </w:r>
    </w:p>
    <w:p w14:paraId="7CF51608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40" w:anchor="01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615B1F93" w14:textId="4313554A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0DE62792" wp14:editId="7BB0A769">
            <wp:extent cx="5274310" cy="5274310"/>
            <wp:effectExtent l="0" t="0" r="2540" b="2540"/>
            <wp:docPr id="29" name="图片 29" descr="房间的摆设布局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房间的摆设布局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72F2D" w14:textId="25530B8C" w:rsidR="00E61BF1" w:rsidRPr="00E61BF1" w:rsidRDefault="001D0CC9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0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2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我们遭到很多反对</w:t>
      </w:r>
    </w:p>
    <w:p w14:paraId="7D39DD4F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尤索夫的故事</w:t>
      </w: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2</w:t>
      </w:r>
    </w:p>
    <w:p w14:paraId="73048DF3" w14:textId="77777777" w:rsidR="001D0CC9" w:rsidRDefault="001D0CC9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D55B59"/>
        </w:rPr>
      </w:pPr>
    </w:p>
    <w:p w14:paraId="4D0B8B0F" w14:textId="62A1C4B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2011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年，尤索夫的服事团队获得官方承认及更新执照。对尤索夫来说，是最大的奇蹟，也是他多年祈祷的回应。当时，阿尔及利亚的教会发展迅速。据估计，超过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万人转信基督信仰。每年有数千人接受洗礼，有时一次就有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50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人受洗。尤索夫的事工遍及多个领域，包括圣经学校、基督教电视节目的媒体团队。</w:t>
      </w:r>
    </w:p>
    <w:p w14:paraId="4EE29CA2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尤索夫说：「你活在这个世界，永远不知道接下来会发生什麽，我们必须善用今天拥有的自由。」尤索夫抓紧机会，向阿尔及利亚同胞展示一条通往天堂的道路。他的信息简单又明确，那就是耶稣。</w:t>
      </w:r>
    </w:p>
    <w:p w14:paraId="669FD90D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尤索夫夫妇在阿尔及利亚宣教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 xml:space="preserve"> 3 6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年，是合法团体「阿尔及利亚新教教会」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(l'Église Protestanted'Algérie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EPA)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的领导人。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2019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年，该团体下的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46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座教堂被执法当局强行关闭，警方声称教会违反建筑法规。</w:t>
      </w:r>
    </w:p>
    <w:p w14:paraId="1D56BEA3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尤索夫说，当教堂关闭时，许多基督徒感到自己的基督信仰失去了一些东西，因为教堂建筑曾经是他们信仰的一部分。</w:t>
      </w:r>
    </w:p>
    <w:p w14:paraId="23DC30CF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2023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7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月，尤索夫因「非法崇拜」罪，被判处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年监禁，罚款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万第纳尔。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2024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5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月，尤索夫上诉，但仍维持原判。</w:t>
      </w:r>
    </w:p>
    <w:p w14:paraId="51493483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尤索夫夫妇仍然服事阿尔及利亚信徒。受访时，尤索夫说：「我们遭到很多反对。但神掌权，祂是主。」</w:t>
      </w:r>
    </w:p>
    <w:p w14:paraId="00707217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注：感谢尤索夫牧师提供见证故事。</w:t>
      </w:r>
    </w:p>
    <w:p w14:paraId="74D5906E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4012AF05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跟随耶稣是一条不容易的窄路。阿尔及利亚弟兄姐妹失去信仰自由的艰难，祢都纪念。愿祢坚固尤索夫和弟兄姐妹的心，叫他们不因为教堂关闭而灰心，愿他们被主的话安慰激励：「我将这些事告诉你们，是要叫你们在我裡面有平安。在世上，你们有苦难；但你们可以放心，我已经胜了世界。」愿阿尔及利亚政府被主光照，给予人民基本宗教自由；愿阿尔及利亚的弟兄姐妹知道耶稣胜过世上一切和苦难，祂的名超乎地上的万名。奉主耶稣基督的名求，阿们。</w:t>
      </w:r>
    </w:p>
    <w:p w14:paraId="27D116C7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42" w:anchor="02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1B63A078" w14:textId="2375D6CD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5188B8C5" wp14:editId="0B64574D">
            <wp:extent cx="5274310" cy="5274310"/>
            <wp:effectExtent l="0" t="0" r="2540" b="2540"/>
            <wp:docPr id="28" name="图片 28" descr="女子的脸部特写黑白照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女子的脸部特写黑白照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FDCB5" w14:textId="2BE5809D" w:rsidR="00E61BF1" w:rsidRPr="00E61BF1" w:rsidRDefault="001D0CC9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0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3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阿尔及利亚的英伦百合</w:t>
      </w:r>
    </w:p>
    <w:p w14:paraId="7392DFAC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莉莉亚斯的宣教故事</w:t>
      </w:r>
    </w:p>
    <w:p w14:paraId="6EA61106" w14:textId="77777777" w:rsidR="001D0CC9" w:rsidRDefault="001D0CC9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D55B59"/>
        </w:rPr>
      </w:pPr>
    </w:p>
    <w:p w14:paraId="3328976C" w14:textId="48187DFC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莉莉亚斯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 xml:space="preserve">( Lilias Trotter 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1853-1928)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出生于伦敦的优渥家庭。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34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岁那年，她回应上帝的呼召，前往阿尔及利亚。她向差会申请宣教士身分，但因健康问题遭拒。隔年，莉莉亚斯在没有任何差会支持下，和两个同伴在阿尔及尔的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Casbab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古城区住了下来。她谁也不认识，也不懂阿拉伯语，宣教工作就像那裡陡峭狭窄，迷宫般的街道，迷惑又振奋她的心。</w:t>
      </w:r>
    </w:p>
    <w:p w14:paraId="3745DB88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莉莉亚斯沿着北非地中海海岸前行，再南下深入撒哈拉沙漠，那裡未曾有单身欧洲女性到访。她和同工租房接待人，为人读经，还与苏菲派穆斯林交谈。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40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年过去，莉莉亚斯为主赢得了阿拉伯人、阿马齐格人、法国人、犹太人和非洲黑人。</w:t>
      </w:r>
    </w:p>
    <w:p w14:paraId="0E03CD52" w14:textId="30A49E08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晚年，莉莉亚斯卧床不起。床头挂着阿尔及利亚和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的地图。失眠时，她便祈祷，在地图上写下：「务要谨慎，尽你从主所受的职分。」</w:t>
      </w:r>
    </w:p>
    <w:p w14:paraId="42E87F42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离世时，莉莉亚斯成立的「阿尔及尔宣教团」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 Algiers MissionBand)</w:t>
      </w:r>
      <w:r w:rsidRPr="00E61BF1">
        <w:rPr>
          <w:rFonts w:ascii="inherit" w:eastAsia="宋体" w:hAnsi="inherit" w:cs="Open Sans"/>
          <w:color w:val="585858"/>
          <w:kern w:val="0"/>
          <w:sz w:val="14"/>
          <w:szCs w:val="14"/>
          <w:bdr w:val="none" w:sz="0" w:space="0" w:color="auto" w:frame="1"/>
          <w:vertAlign w:val="superscript"/>
        </w:rPr>
        <w:t>注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，有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30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名工人、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15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个据点。</w:t>
      </w:r>
    </w:p>
    <w:p w14:paraId="6C66D0DA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注：现併入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Arab World Ministries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。</w:t>
      </w:r>
    </w:p>
    <w:p w14:paraId="3F673F25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76EE4355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我们为莉莉亚斯及阿尔及尔宣教团的工人讚美主。莉莉亚斯专心寻求祢的旨意，勇敢前往陌生的穆斯林世界，传讲祢的福音，终其一生在北非服事，清楚使命，尽主所用。主啊，从莉莉亚斯，我们看到祢使用看似软弱微小之人，因此我们没有借口推卸宣教的託付。愿神带领我们在宣教领域，以自己的专业长才，找到合适的位置服事得之民。愿福音大门再次在阿尔及利亚打开，灵风吹拂，全国上下，男女老少，都要认识耶和华，欢喜接受耶稣为救主。奉主耶稣基督的名求，阿们。</w:t>
      </w:r>
    </w:p>
    <w:p w14:paraId="2D9A0C5D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44" w:anchor="03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09D928A0" w14:textId="59679CA2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05254845" wp14:editId="0DCBAAE4">
            <wp:extent cx="5274310" cy="5274310"/>
            <wp:effectExtent l="0" t="0" r="2540" b="2540"/>
            <wp:docPr id="27" name="图片 27" descr="建筑与房屋的城市空拍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建筑与房屋的城市空拍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8379F" w14:textId="21C9AB4B" w:rsidR="00E61BF1" w:rsidRPr="00E61BF1" w:rsidRDefault="00095D7D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0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4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一幢建筑</w:t>
      </w:r>
    </w:p>
    <w:p w14:paraId="4F7AC320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法国殖民心态</w:t>
      </w:r>
    </w:p>
    <w:p w14:paraId="1CC10861" w14:textId="77777777" w:rsidR="00095D7D" w:rsidRDefault="00095D7D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D55B59"/>
        </w:rPr>
      </w:pPr>
    </w:p>
    <w:p w14:paraId="64062847" w14:textId="3F618F3E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1957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年，阿尔及利亚独立战争期间，阿尔及尔的市郊建起了一座大型的公共住宅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「法国气候」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(ClimatDe France)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。法国殖民政府把阿尔及利亚群体迁入其中，希望借着现代化居住环境，改变阿尔及利亚人的穆斯林传统，去除他们的敌意，让他们融入法式生活，接受法国人的价值观，享受之馀，感激法国殖民政府提升生活水平。</w:t>
      </w:r>
    </w:p>
    <w:p w14:paraId="5B440B40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「法国气候」外型宏伟，但住宅单位非常小，虽然有客厅、一至两间卧室、小厨房和浴室，房间装上小窗户，但天花板低至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公尺，空间狭窄，结构不稳固。住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在裡面，除了生活素质低下，也影响健康。有的人批评这个住宅暴露了法国政府的殖民心态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最终意图不是提供现代化生活，而是让阿尔及利亚人背离固有的传统。</w:t>
      </w:r>
    </w:p>
    <w:p w14:paraId="5C707FD3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结果，「法国气候」的大型广场庭院，成了阿尔及利亚人的集会空间，那裡常常有骚乱、对抗殖民政府的政治活动。在缺乏维修、基础建设陈旧，居民又违规加盖之下，「法国气候」成了阿尔及利亚反殖民的象徵。后来，它更名为瓦迪科里切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(Oued Koriche)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。</w:t>
      </w:r>
    </w:p>
    <w:p w14:paraId="62E498DE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76C966F8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愿祢修补殖民历史带来的伤痕，抚平阿尔及利亚人受压迫的记忆。愿神兴起历史、政治、法律、社会学者，与政府合作，一同回应社会公义，妥善处理过去殖民时期的人权侵害、政治迫害等问题，为受害者伸张正义，并追究责任归属。在阿尔及利亚政府引入现代化建设时，求主赐下智慧，帮助他们制定合宜的文化政策，振兴、活化本土传统、语言和艺术，重建阿尔及利亚人的文化认同。愿过往的殖民历史不再是羞辱的记号，而是转化为阿尔及利亚人的生命养分，使他们成为一个充满包容、怜悯，并乐于接纳受压迫者的群体。奉主耶稣基督的名求，阿们。</w:t>
      </w:r>
    </w:p>
    <w:p w14:paraId="27802EA2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46" w:anchor="04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7B89BE1C" w14:textId="7DAEC5D1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0252255C" wp14:editId="126667F4">
            <wp:extent cx="5274310" cy="5274310"/>
            <wp:effectExtent l="0" t="0" r="2540" b="2540"/>
            <wp:docPr id="26" name="图片 26" descr="图片包含 人, 男人, 缝纫机, 器具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片包含 人, 男人, 缝纫机, 器具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F4064" w14:textId="100FD3C4" w:rsidR="00E61BF1" w:rsidRPr="00E61BF1" w:rsidRDefault="00095D7D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0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5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请问你是什麽人？</w:t>
      </w:r>
    </w:p>
    <w:p w14:paraId="71661EDB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国家族群观</w:t>
      </w:r>
    </w:p>
    <w:p w14:paraId="257F3A48" w14:textId="77777777" w:rsidR="00095D7D" w:rsidRDefault="00095D7D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D55B59"/>
        </w:rPr>
      </w:pPr>
    </w:p>
    <w:p w14:paraId="04CBE3CD" w14:textId="3B437228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「你是什麽人？」如果你问阿尔及利亚人属于什麽民族，那会得到一个摸不着头脑的答桉。</w:t>
      </w:r>
    </w:p>
    <w:p w14:paraId="1CEEE593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阿尔及利亚人主要为阿马齐格人和阿拉伯人后裔，大部分的数据显示阿拉伯裔占八成，阿马齐格人占两成。殖民时期，法国人约占人口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10%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，如今降至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1%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。过去，曾有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15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万犹太人住在阿尔及利亚，但他们已经离开，到法国或以色列。因此，阿尔及利亚看起来是一个「单一民族」的国家。</w:t>
      </w:r>
    </w:p>
    <w:p w14:paraId="13E9F16D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族群身分可以是基因的决定，也可以是族群自行的抉择，阿尔及利亚便是一个典型例子。</w:t>
      </w:r>
    </w:p>
    <w:p w14:paraId="10DF9ED8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阿马齐格人是阿尔及利亚的原住民，他们曾与腓尼基人、罗马人有数世纪的互动，但随着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7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世纪阿拉伯人征服北非，他们转向接受伊斯兰教，并融入阿拉伯文化，形成今日的阿拉伯阿马齐格人。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世纪，对抗殖民统治情绪强烈，阿拉伯民族主义兴起，大多数阿尔及利亚人包括阿马齐格人，以阿拉伯民族为认同基础。</w:t>
      </w:r>
    </w:p>
    <w:p w14:paraId="6DDD7971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当我们为阿尔及利亚人祷告，我们看到了另一种民族划分的方式和影响。</w:t>
      </w:r>
    </w:p>
    <w:p w14:paraId="6488CDFF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6F53A9D8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祢知道阿尔及利亚经历不同民族、帝国的统治和占领，政权更迭，族群交融，人们甚至为了对抗法国殖民统治，高举阿拉伯民族主义，寻求身分认同与尊严。然而，祢说：「凡劳苦担重担的人可以到我这裡来，我就使你们得安息。」愿阿尔及利亚人在耶稣基督裡得安息，过去受的殖民伤害得到医治；愿他们高举的，不是地上的某个种族主义，而是天上的基督美名。我们相信万国列邦都有祢拣选的人，包括阿尔及利亚人。在那日，他们必跟神的子民一起聚集在宝座和羊羔前，高声讚美祢。奉主耶稣基督的名求，阿们。</w:t>
      </w:r>
    </w:p>
    <w:p w14:paraId="77A7A71F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48" w:anchor="05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75C34094" w14:textId="744EFCDD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246FE6EE" wp14:editId="347E8206">
            <wp:extent cx="5274310" cy="5274310"/>
            <wp:effectExtent l="0" t="0" r="2540" b="2540"/>
            <wp:docPr id="25" name="图片 25" descr="男人戴着头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男人戴着头巾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15265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阿尔及利亚阿尔及尔省的比阿尔市</w:t>
      </w:r>
    </w:p>
    <w:p w14:paraId="0812C470" w14:textId="2FE9B802" w:rsidR="00E61BF1" w:rsidRPr="00E61BF1" w:rsidRDefault="00577DC6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0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6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其他人靠边站</w:t>
      </w:r>
    </w:p>
    <w:p w14:paraId="5306A4B3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阿拉伯化</w:t>
      </w:r>
    </w:p>
    <w:p w14:paraId="2A57C13F" w14:textId="77777777" w:rsidR="00577DC6" w:rsidRDefault="00577DC6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D55B59"/>
        </w:rPr>
      </w:pPr>
    </w:p>
    <w:p w14:paraId="60F18D65" w14:textId="50716C62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1990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12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月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26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日，阿尔及利亚通过阿拉伯化的法令，国家的行政单位、公共和私人领域必须使用阿拉伯语文。媒体除了法国报纸，所有电影和纪录片、广告看板、路标和指示牌，都必须使用阿拉伯语，违法者，将罚款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1,000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至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5,000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第纳尔。</w:t>
      </w:r>
    </w:p>
    <w:p w14:paraId="2DCA4F88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阿尔及利亚高举阿拉伯民族主义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(Qawmiyyah)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，以阿拉伯人为一个民族社会，巩固国家和人民向心力，但是，阿拉伯化下，非阿拉伯的一切事物都受到打压，包括阿马齐格人的传统。</w:t>
      </w:r>
    </w:p>
    <w:p w14:paraId="4559E734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经过数十年的诉求和争取，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2016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年，阿尔及利亚宪法终于承认阿马齐格人的语言，为「国家语言和官方语言」。但现实是，阿马齐格人仍然处在社会边缘，不入主流。</w:t>
      </w:r>
    </w:p>
    <w:p w14:paraId="250784B8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2023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8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月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31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日，卡比利亚地区塔格马特文化协会的阿马齐格儿童书展，未获得官方批准，因此取消。一些地区的阿马齐格文化活动，也未获准举办。同年，卡拜尔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-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阿马齐格人记者阿雷兹基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(Arezki Ait-Larbi)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的小型出版社因审查问题，不能在阿尔及尔国际书展参展。推广阿马齐格文化的柏柏尔电视台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(Berbere-TV)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遭警方关闭、查封。阿尔及利亚政府用强硬的手法，告诫阿马齐格人必须乖乖听话。</w:t>
      </w:r>
    </w:p>
    <w:p w14:paraId="2C7B3D9E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0EF7A7C6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愿祢赐给阿尔及利亚政府治理国家的智慧，与爱民如己的心，使他们行公义、好怜悯，推动公平的政策照顾每个国民，顾念与尊重弱势群体的需要，帮助不同群体在此地和睦安居。求祢安慰阿马齐格人被边缘化、难以融入主流社会的感受，当他们站出来为自己的权益发声时，愿祢感动执政者倾听和同理，以公正和平的方式处理族群间的矛盾与张力，提升阿马齐格人应有的权益，给予恢复文化与传统的空间。愿阿马齐格人回顾历史时，看见祢曾在他们中间行过奇妙的作为，便回转信主。奉主耶稣基督的名求，阿们。</w:t>
      </w:r>
    </w:p>
    <w:p w14:paraId="4DEC1472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50" w:anchor="06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74D9381F" w14:textId="6BAD895A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73FB0E41" wp14:editId="6DB24929">
            <wp:extent cx="5274310" cy="5274310"/>
            <wp:effectExtent l="0" t="0" r="2540" b="2540"/>
            <wp:docPr id="24" name="图片 24" descr="人戴着帽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人戴着帽子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AEDE1" w14:textId="466AD5B8" w:rsidR="00E61BF1" w:rsidRPr="00E61BF1" w:rsidRDefault="00577DC6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0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7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难挡强势的阿拉伯文化</w:t>
      </w:r>
    </w:p>
    <w:p w14:paraId="7194AAE0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阿马齐格人</w:t>
      </w: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br/>
        <w:t>Amazigh People 1</w:t>
      </w:r>
    </w:p>
    <w:p w14:paraId="1CCC03D1" w14:textId="77777777" w:rsidR="00577DC6" w:rsidRDefault="00577DC6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D55B59"/>
        </w:rPr>
      </w:pPr>
    </w:p>
    <w:p w14:paraId="488B311E" w14:textId="4F236AFB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按照基因，大部分的阿尔及利亚人应该是阿马齐格人。然而，历史上，阿马齐格人可说是没有一个族群身分的特徵，他们过去是按各自的部落、氏族，划分出不同的族群，没有国家或种族的概念。因此，当阿拉伯人来到，阿马齐格人便难以对抗阿拉伯人强势的文化及宗教。</w:t>
      </w:r>
    </w:p>
    <w:p w14:paraId="1EE82EA8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今天，大部分的阿马齐格人对于自己是谁、属于哪个族群不甚在意，但大约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15%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的阿马齐格人，强烈认同阿马齐格人身分，抗拒阿拉伯化，他们主要居住在卡比利亚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(Kabylia)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的山区，向来要求自治。</w:t>
      </w:r>
    </w:p>
    <w:p w14:paraId="4C52A5F1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阿马齐格人常被称为「柏柏尔人」，但阿马齐格人不喜欢这个称呼，那是拉丁文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barbari(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野蛮人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的变音。他们乐意别人称他们为「阿马齐格」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(Amazigh)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，意思为「自由、高贵的人」。</w:t>
      </w:r>
    </w:p>
    <w:p w14:paraId="19B4F043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阿尔及利亚政府不承认阿马齐格人的原住民地位，拒绝公布其人口统计。因此，阿尔及利亚没有阿马齐格人口数的官方数据。阿马齐格人跟很多原住民面临同样的难题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身分模煳与文化弱势。</w:t>
      </w:r>
    </w:p>
    <w:p w14:paraId="4D71E86C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25EE45E9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祢按自己的形象、样式造人，天下所有民族都源自于祢。我们将阿马齐格人交託仰望，他们也是祢手所造，拥有祢荣美的形象。过去，他们被称作「柏柏尔人」，意思是野蛮人，遭人贬低、藐视。阿拉伯人来到后，他们身分模煳，处于弱势，遭遇文化同化，导致今天面临了身分认同的危机。愿阿马齐格人认识祢，知道自己是神看为珍贵的。愿他们在福音中得释放，在基督裡找到真正的平安。愿祢赐福，带领他们回到祢的身边。奉主耶稣基督的名求，阿们。</w:t>
      </w:r>
    </w:p>
    <w:p w14:paraId="40FCCAD8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52" w:anchor="07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3CFE9A15" w14:textId="7FF804E1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015EC3A3" wp14:editId="43DC92C9">
            <wp:extent cx="5274310" cy="5274310"/>
            <wp:effectExtent l="0" t="0" r="2540" b="2540"/>
            <wp:docPr id="23" name="图片 23" descr="建筑与房屋的城市空拍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建筑与房屋的城市空拍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9FAC3" w14:textId="79EA10D6" w:rsidR="00E61BF1" w:rsidRPr="00E61BF1" w:rsidRDefault="00577DC6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0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8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欢庆三千年前的传统</w:t>
      </w:r>
    </w:p>
    <w:p w14:paraId="12C5CA3B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阿马齐格人</w:t>
      </w: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br/>
        <w:t>Amazigh People 2</w:t>
      </w:r>
    </w:p>
    <w:p w14:paraId="25C6B416" w14:textId="77777777" w:rsidR="00577DC6" w:rsidRDefault="00577DC6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D55B59"/>
        </w:rPr>
      </w:pPr>
    </w:p>
    <w:p w14:paraId="65E20B6C" w14:textId="5A55B9D3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今年，世界进入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2025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年，阿马齐格年已经是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2975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年了。</w:t>
      </w:r>
    </w:p>
    <w:p w14:paraId="2BDD0980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近年，阿马齐格人越发积极追溯根源，比如高调庆祝阿马齐格新年耶纳耶尔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(Yennayer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，每年的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月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12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日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。他们新年期间身穿七彩的传统服装，向晚辈述说祖先的故事，教导蜡烛和手镯装饰手工，烹煮民族美食，介绍阿马齐格人的提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菲纳字母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(Tifinagh)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，演奏阿马齐格民族音乐，以找回长久以来一直被阿拉伯文化削弱的民族特色。</w:t>
      </w:r>
    </w:p>
    <w:p w14:paraId="59C2301E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阿马齐格人没有单一文化，但有相通的口语方言。由于地理位置分散，阿马齐格人难以形成共同的民族身分。卡比尔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-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阿马齐格人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(Kabyles)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是最国际化的阿马齐格人，他们比其他阿马齐格人更会说法语，有小部分人转信基督教。除了莫札比特人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(Mozabites)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是伊巴迪派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(Ibadi)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穆斯林，所有阿马齐格人都是逊尼派穆斯林。</w:t>
      </w:r>
    </w:p>
    <w:p w14:paraId="09BCC6B8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目前，阿尔及利亚官方仍自称作「阿拉伯国家」和「伊斯兰国家」，压制阿马齐格人的法律仍然有效，例如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1992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年的《阿拉伯化法》。</w:t>
      </w:r>
    </w:p>
    <w:p w14:paraId="2A202FD3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2FD78739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当阿马齐格人努力追溯民族根源时，祢让他们看到祖先在阿拉伯化前，曾经追随基督信仰。他们当中，曾有像奥古斯丁的基督教教父，讨论原罪及自由意志，奠定基督教信仰的基本信念。主啊，愿圣灵带领阿马齐格人追溯过去，就翻找到福音、神的话语，让神的道成为两刃的剑，刺入、剖开阿马齐格人的魂与灵，直捣他们心思意念，使他们眼睛打开，辨明主耶稣就是救主，并欢喜接受祂成为生命的主宰。奉主耶稣基督的名求，阿们。</w:t>
      </w:r>
    </w:p>
    <w:p w14:paraId="7A6B59D0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54" w:anchor="08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0361850A" w14:textId="274D5DD5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2B83E69C" wp14:editId="484C044A">
            <wp:extent cx="5274310" cy="5274310"/>
            <wp:effectExtent l="0" t="0" r="2540" b="254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98981" w14:textId="7C1F312E" w:rsidR="00E61BF1" w:rsidRPr="00E61BF1" w:rsidRDefault="00577DC6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0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9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阿尔及利亚的吉普赛</w:t>
      </w:r>
    </w:p>
    <w:p w14:paraId="6D5CEE88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罗姆人</w:t>
      </w: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br/>
        <w:t>Romani People</w:t>
      </w:r>
    </w:p>
    <w:p w14:paraId="21AA02A9" w14:textId="77777777" w:rsidR="00577DC6" w:rsidRDefault="00577DC6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D55B59"/>
        </w:rPr>
      </w:pPr>
    </w:p>
    <w:p w14:paraId="012FE000" w14:textId="7D2F7BB6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罗姆人，也就是一般人称呼的吉普赛人，他们源于北印度的低阶种姓，过去喜欢四处流浪，居无定所，曾经被嫌弃为低等人。</w:t>
      </w:r>
    </w:p>
    <w:p w14:paraId="24B10E15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以前，罗姆人不许拥有土地，因此他们发展出独特的谋生技能，包括帮人刺青、割包皮、占卜算命、牲畜交易、耍弄杂技、打铁、木工等等。由于他们擅长音乐、唱歌和跳舞，打扮炫目，因此常常在宴会献唱表演。今天，随着人权和种族平等意识抬头，人们改称他们为「罗姆人」。</w:t>
      </w:r>
    </w:p>
    <w:p w14:paraId="37760A4E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19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世纪末，法国殖民时期，罗姆人随着西班牙人，移居到阿尔及利亚。阿尔及利亚独立后，大部分罗姆人搬到法国，留在阿尔及利亚的罗姆人，今天不到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5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千人。罗姆人在强势的阿拉伯同化政策之下，跟随主流，隐藏其民族身分，讲阿尔及利亚阿拉伯语。他们喜欢参拜伊斯兰教圣人的坟墓，并将其传统的求神问鬼习俗，与逊尼派伊斯兰教的教义加以融合。</w:t>
      </w:r>
    </w:p>
    <w:p w14:paraId="46762D09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过去，有些阿尔及利亚人称罗姆人为「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Beni Adas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」，也就是道德有问题的人。法国殖民时期，阿尔及利亚人强烈抵抗法国人，法国人便找了「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Beni Adas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」帮忙，这无形影响了阿尔及利亚人对罗姆人的印象。</w:t>
      </w:r>
    </w:p>
    <w:p w14:paraId="3EAA9A92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31F8A6E3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千千万万的罗姆人还在福音的门外，他们是未得之民。多年以来，罗姆人被称作「吉普赛人」，背着种种负面的形象，身分卑微，被人嫌弃。主啊，愿祢打开罗姆人重重的枷锁，擦亮他们的眼睛，叫他们知道爱他们的主，正等待他们回头。愿罗姆人听到福音，打开圣经，知道主已经为他们预备最好的活水泉源，喝了生命就不再飢渴，他们也不必再四处流浪，因为他们可以在大牧人怀裡安息，得到真正的平安。奉主耶稣基督的名求，阿们。</w:t>
      </w:r>
    </w:p>
    <w:p w14:paraId="2B270FC2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56" w:anchor="09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14944F49" w14:textId="2952A327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7E32B075" wp14:editId="786DDA0A">
            <wp:extent cx="5274310" cy="5274310"/>
            <wp:effectExtent l="0" t="0" r="2540" b="2540"/>
            <wp:docPr id="21" name="图片 21" descr="男人微笑的看着前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男人微笑的看着前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253C7" w14:textId="0D8A34AB" w:rsidR="00E61BF1" w:rsidRPr="00E61BF1" w:rsidRDefault="00577DC6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1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0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别歧视我！</w:t>
      </w:r>
    </w:p>
    <w:p w14:paraId="0C44ABE0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阿尔及利亚非洲黑人</w:t>
      </w: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br/>
        <w:t>Black Algerians</w:t>
      </w:r>
    </w:p>
    <w:p w14:paraId="7414B1EE" w14:textId="77777777" w:rsidR="00577DC6" w:rsidRDefault="00577DC6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D55B59"/>
        </w:rPr>
      </w:pPr>
    </w:p>
    <w:p w14:paraId="3549C104" w14:textId="0690979A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2019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年，来自南部阿德拉尔的卡迪贾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(Khadija Benhamou)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当选阿尔及利亚小姐，人们很快便在社交媒体攻击她，有人声称她不能代表阿尔及利亚的美丽和特色，因为她皮肤黑。有人嘲笑她的鼻子和嘴唇形状，也有人说她看起来像男人。</w:t>
      </w:r>
    </w:p>
    <w:p w14:paraId="697E861A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如同其他的北非国家，阿尔及利亚人的「美丽」，由肤色白皙程度判定。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2009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年的估计，阿尔及利亚有大约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10%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的非洲黑人人口，他们大多分布在南部。由于阿尔及利亚推行阿拉伯化和穆斯林化政策，因此没有官方的正式族裔人口统计数据。</w:t>
      </w:r>
    </w:p>
    <w:p w14:paraId="35EB7082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从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7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世纪到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世纪，撒哈拉地区的奴隶贸易持续了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1,300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年。非洲黑人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例如图阿雷格人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长久住在阿尔及利亚南部，被人认为是奴隶的后裔。由于皮肤黑，阿尔及利亚非洲黑人容易遭遇歧视，例如在检查站或机场出示国民身分证件时，常被盘问，或被人称作「黑鬼」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(kahlouche)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、「奴隶」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(abd)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等。</w:t>
      </w:r>
    </w:p>
    <w:p w14:paraId="2447F5A2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跟阿尔及利亚北方人相比，住在南方的非洲黑人感到被社会排除在外。他们居住的地区拥有丰富的石油和天然气资源，提供阿尔及利亚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95%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的收入，但落后贫穷，因此他们觉得好处都被人占去，自己受到低等待遇。</w:t>
      </w:r>
    </w:p>
    <w:p w14:paraId="77A7097C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5E23DEBE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祢知道被人鄙视的苦楚，因为祢的独生子，也曾被人藐视，被钉在十字架上受苦。今天，我们为阿尔及利亚非洲黑人向祢祈求，他们被人轻看，背负祖先被人抓作奴隶的耻辱，世世代代难逃奴隶标籤的辖制。愿非洲黑人都认识祢，明白祢不以外貌待人。当他们得到主赏赐的荣美，便不再小看自己，从为奴的苦楚中得到释放。主啊，愿祢带领阿尔及利亚人看见自己在殖民历史上，也曾经历过被压迫的痛苦，并有从神而来的爱心，以恩慈、怜悯对待不同族群的人。奉主耶稣基督的名求，阿们。</w:t>
      </w:r>
    </w:p>
    <w:p w14:paraId="2125133D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58" w:anchor="10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265FDA70" w14:textId="427CF199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79A87046" wp14:editId="3ECFBC70">
            <wp:extent cx="5274310" cy="5274310"/>
            <wp:effectExtent l="0" t="0" r="2540" b="2540"/>
            <wp:docPr id="20" name="图片 20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地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BB4E8" w14:textId="2B756F1D" w:rsidR="00E61BF1" w:rsidRPr="00E61BF1" w:rsidRDefault="00577DC6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1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1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被遗忘的过去</w:t>
      </w:r>
    </w:p>
    <w:p w14:paraId="6168074A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阿拉伯马格里布联盟</w:t>
      </w:r>
    </w:p>
    <w:p w14:paraId="11CE9AA8" w14:textId="77777777" w:rsidR="00577DC6" w:rsidRDefault="00577DC6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D55B59"/>
        </w:rPr>
      </w:pPr>
    </w:p>
    <w:p w14:paraId="15FC1C59" w14:textId="1CFE0895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眼看阿拉伯国家联盟、非洲联盟各有成就，阿尔及利亚、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、摩洛哥、利比亚和毛里塔尼亚等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5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国，于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1989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年设立「阿拉伯马格里布联盟」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(The Arab MaghrebUnion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AMU)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，打出响亮的口号，与人互别苗头。</w:t>
      </w:r>
    </w:p>
    <w:p w14:paraId="03D84F37" w14:textId="75DE69F4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可惜，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3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年后，阿尔及利亚发生为期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9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年的内乱，又因西撒哈拉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(Western Sahara)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主权归属，与摩洛哥发生严重摩擦。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2011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年阿拉伯之春，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、利比亚发生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动盪，强人政权倒台。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2021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年，阿尔及利亚与摩洛哥因政治理念不同，互相指责，结果断绝来往，又因摩洛哥和以色列建交，阿尔及利亚怒而翻脸。</w:t>
      </w:r>
    </w:p>
    <w:p w14:paraId="1C63A309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「阿拉伯马格里布联盟」设立后，原本可以打开成员国的国界，加强友好互通，提高各国的国内生产总值，但各成员国在政治动盪、地方恐怖主义的威胁、政见不同的摩擦之下，反而互相封锁边界。</w:t>
      </w:r>
    </w:p>
    <w:p w14:paraId="357250A2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「阿拉伯马格里布联盟」雷声大，雨点小，设立超过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30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年，成员国还是各有心结，不能达成共识。裹足不前之下，联盟发挥不了互利互惠的作用，被人喻为是个名存实亡的失败组织。</w:t>
      </w:r>
    </w:p>
    <w:p w14:paraId="7D8C31D0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065FE609" w14:textId="6D6374D6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天父，我们仰望祢的掌权，愿阿尔及利亚、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、摩洛哥、利比亚与毛里塔尼亚这五国政治稳定下来，使百姓安居乐业。愿圣灵在北非这片枯干的土地上动工，柔软执政掌权者的心，使各国领袖持续保持外交对话，修补裂痕，重建彼此信任，共同抵抗地方恐怖主义，并推动贸易合作，互惠互利，实现「阿拉伯马格里布联盟」当初共济共荣的美好愿景。主啊，求祢亲自开启北非的福音之门，让人因信靠基督而生命更新，在各行各业中作光作盐，以实践公义与和平为使命，彰显祢国度的荣耀。奉主耶稣基督的名求，阿们。</w:t>
      </w:r>
    </w:p>
    <w:p w14:paraId="2808A948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60" w:anchor="11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6F5309F7" w14:textId="35142421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4DE82816" wp14:editId="0F51180B">
            <wp:extent cx="5274310" cy="5274310"/>
            <wp:effectExtent l="0" t="0" r="2540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24EA0" w14:textId="7E484B33" w:rsidR="00E61BF1" w:rsidRPr="00E61BF1" w:rsidRDefault="00577DC6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1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2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被遗忘的过去</w:t>
      </w:r>
    </w:p>
    <w:p w14:paraId="567F40BE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阿拉伯马格里布联盟</w:t>
      </w:r>
    </w:p>
    <w:p w14:paraId="3A2256ED" w14:textId="77777777" w:rsidR="00577DC6" w:rsidRDefault="00577DC6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D55B59"/>
        </w:rPr>
      </w:pPr>
    </w:p>
    <w:p w14:paraId="74A64323" w14:textId="103E1E70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阿尔及利亚：法国把阿尔及利亚当作是自己欧洲领土延伸到非洲的一部分。她把土地配给法国移民，强迫阿尔及利亚人在新地主的土地劳作，使阿尔及利亚人深感羞辱。有些阿尔及利亚人接受了法国人的教育和生活方式，日趋欧洲化，形成高人一等的社会阶级。法国甚至到处兴建法式建筑物，在学校教授法国语文，也引起一些阿尔及利亚人的反感。</w:t>
      </w:r>
    </w:p>
    <w:p w14:paraId="296A9266" w14:textId="0DF8063F" w:rsidR="00E61BF1" w:rsidRPr="00E61BF1" w:rsidRDefault="00F6486A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：</w:t>
      </w:r>
      <w:r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意识到法国的强大影响，想在法国帮助下，迈入现代化。然而，</w:t>
      </w:r>
      <w:r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越是追求改革，就越依赖法国，最终因税收失衡，国家落入法国手中。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1881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年，法国入侵</w:t>
      </w:r>
      <w:r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，收纳为保护国。跟阿尔及利亚相比，</w:t>
      </w:r>
      <w:r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有高度的自治权，因此不会太抗拒法国殖民。</w:t>
      </w:r>
    </w:p>
    <w:p w14:paraId="787F101E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摩洛哥：法国殖民摩洛哥相当宽鬆，允许传统的马赫森制度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(Makhzen)</w:t>
      </w:r>
      <w:r w:rsidRPr="00E61BF1">
        <w:rPr>
          <w:rFonts w:ascii="inherit" w:eastAsia="宋体" w:hAnsi="inherit" w:cs="Open Sans"/>
          <w:color w:val="585858"/>
          <w:kern w:val="0"/>
          <w:sz w:val="14"/>
          <w:szCs w:val="14"/>
          <w:bdr w:val="none" w:sz="0" w:space="0" w:color="auto" w:frame="1"/>
          <w:vertAlign w:val="superscript"/>
        </w:rPr>
        <w:t>注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与法国殖民政府共存，阿马齐格人有自己的传统法律和民族议会。法国甚至支持和鼓励一些摩洛哥伊斯兰文化，特别关注苏菲派传统。法国也在摩洛哥开展人类考古学、社会学和人种学的研究，保护且丰富了摩洛哥文化。</w:t>
      </w:r>
    </w:p>
    <w:p w14:paraId="3D9A5086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马格里布三国各有不同的殖民命运，造就它们彼此不同，难以相容，影响直到今天。</w:t>
      </w:r>
    </w:p>
    <w:p w14:paraId="641007CF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注：法国殖民摩洛哥前的传统统治体系，包括王室、精英家族、部落首领、军方与安全机构、地方行政官员等。</w:t>
      </w:r>
    </w:p>
    <w:p w14:paraId="560875F3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1DA1DEBF" w14:textId="22AB6A5E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天父，求祢医治过去法国殖民政策为阿尔及利亚、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和摩洛哥带来的伤害或负面影响，使损伤转化为益处，修补三国彼此的隔阂与争竞。愿和平降临在阿尔及利亚、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和摩洛哥中间，使人们放下成见，以宽容和智慧化解歧见，重新建立互信与友谊。祈求福音的真光照进三国掌权者的心，愿他们以公义和正直治理国家，为社会带来真正的和睦，使人民安居乐业，享受平安与繁荣，并在经济、贸易与外交上，与邻国寻求合作与共好。奉主耶稣基督的名求，阿们。</w:t>
      </w:r>
    </w:p>
    <w:p w14:paraId="65EAF557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62" w:anchor="12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01D2EE0A" w14:textId="5EF7E079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5E56BB2B" wp14:editId="61ED12D2">
            <wp:extent cx="5274310" cy="5274310"/>
            <wp:effectExtent l="0" t="0" r="2540" b="2540"/>
            <wp:docPr id="18" name="图片 18" descr="图片包含 户外, 标志, 前, 停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片包含 户外, 标志, 前, 停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2AA89" w14:textId="4F609640" w:rsidR="00E61BF1" w:rsidRPr="00E61BF1" w:rsidRDefault="00577DC6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1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3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等待春风吹又起？</w:t>
      </w:r>
    </w:p>
    <w:p w14:paraId="45550664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极端分子</w:t>
      </w:r>
    </w:p>
    <w:p w14:paraId="70A94B29" w14:textId="77777777" w:rsidR="00577DC6" w:rsidRDefault="00577DC6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1820B"/>
        </w:rPr>
      </w:pPr>
    </w:p>
    <w:p w14:paraId="166B9B01" w14:textId="4D709E0D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2019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3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月，马来西亚警方在吉隆坡逮捕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9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名极端分子，当中有一位是「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伊斯兰教法虔信者」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(Ansar al-Sharia in Tunisia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AST)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的成员。</w:t>
      </w:r>
    </w:p>
    <w:p w14:paraId="39263966" w14:textId="4035FB7A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阿拉伯之春推翻了独裁者，恐怖组织却趁乱崛起，而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，当年是世界上输出极端分子比例最高的国家。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2015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发生一连串恐攻</w:t>
      </w:r>
      <w:r w:rsidRPr="00E61BF1">
        <w:rPr>
          <w:rFonts w:ascii="inherit" w:eastAsia="宋体" w:hAnsi="inherit" w:cs="Open Sans"/>
          <w:color w:val="585858"/>
          <w:kern w:val="0"/>
          <w:sz w:val="14"/>
          <w:szCs w:val="14"/>
          <w:bdr w:val="none" w:sz="0" w:space="0" w:color="auto" w:frame="1"/>
          <w:vertAlign w:val="superscript"/>
        </w:rPr>
        <w:t>注</w:t>
      </w:r>
      <w:r w:rsidRPr="00E61BF1">
        <w:rPr>
          <w:rFonts w:ascii="inherit" w:eastAsia="宋体" w:hAnsi="inherit" w:cs="Open Sans"/>
          <w:color w:val="585858"/>
          <w:kern w:val="0"/>
          <w:sz w:val="14"/>
          <w:szCs w:val="14"/>
          <w:bdr w:val="none" w:sz="0" w:space="0" w:color="auto" w:frame="1"/>
          <w:vertAlign w:val="superscript"/>
        </w:rPr>
        <w:t>1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。前往叙利亚和伊拉克的「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战士」，人数多达六至七千人。当时，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最大的极端组织「伊斯兰教法虔信者」，成员已超过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7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万。</w:t>
      </w:r>
    </w:p>
    <w:p w14:paraId="0A74D533" w14:textId="204CF799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其实，很多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人在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2011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年便参与国外圣战活动。茉莉花革命</w:t>
      </w:r>
      <w:r w:rsidRPr="00E61BF1">
        <w:rPr>
          <w:rFonts w:ascii="inherit" w:eastAsia="宋体" w:hAnsi="inherit" w:cs="Open Sans"/>
          <w:color w:val="585858"/>
          <w:kern w:val="0"/>
          <w:sz w:val="14"/>
          <w:szCs w:val="14"/>
          <w:bdr w:val="none" w:sz="0" w:space="0" w:color="auto" w:frame="1"/>
          <w:vertAlign w:val="superscript"/>
        </w:rPr>
        <w:t>注</w:t>
      </w:r>
      <w:r w:rsidRPr="00E61BF1">
        <w:rPr>
          <w:rFonts w:ascii="inherit" w:eastAsia="宋体" w:hAnsi="inherit" w:cs="Open Sans"/>
          <w:color w:val="585858"/>
          <w:kern w:val="0"/>
          <w:sz w:val="14"/>
          <w:szCs w:val="14"/>
          <w:bdr w:val="none" w:sz="0" w:space="0" w:color="auto" w:frame="1"/>
          <w:vertAlign w:val="superscript"/>
        </w:rPr>
        <w:t>2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后，过渡政府无力监管，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极端分子被释放，他们带着政治梦碎的失落，投入「伊斯兰教法虔信者」等极端组织，在该组织的外展活动、宗教教育、慈善和救援工作，得到久违的归属和温暖。</w:t>
      </w:r>
    </w:p>
    <w:p w14:paraId="3F23C285" w14:textId="77A94183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根据《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2024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年全球恐怖主义指数》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(GTI)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排名第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36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位，圣战组织如乌克巴．本．纳菲组织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(KUIN)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、哈里发军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(JAK)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仍然有组织和作战能力，活跃于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和阿尔及利亚接壤的边境山区。</w:t>
      </w:r>
    </w:p>
    <w:p w14:paraId="59EA3C9C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注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1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：巴尔杜博物馆枪击桉、苏塞海滩恐怖袭击、总统府卫队巴士炸弹攻击事件。</w:t>
      </w:r>
    </w:p>
    <w:p w14:paraId="0A2413C7" w14:textId="35374A38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注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2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：指发生于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2010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至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2011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年初，</w:t>
      </w:r>
      <w:r w:rsidR="00F6486A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突尼斯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反政府示威导致政权倒台事件。</w:t>
      </w:r>
    </w:p>
    <w:p w14:paraId="25176A5F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0E589761" w14:textId="3F8F6B2C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天父，愿福音种子在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这片干旱之地发芽，让失望、沮丧、消沉、失意的人，空洞的心灵得着真正的满足与安慰。主啊，我们为那些曾经被极端思想吸引、手握武器、心怀仇恨的人向祢呼求；求祢怜悯他们，叫他们的心不再刚硬，从愤怒与绝望中释放，愿圣灵带领他们看见那从天而来、超越一切的爱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就是我们的大牧人耶稣基督。求神改变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执政掌权者，使他们真心爱护人民，努力改善国家的经济与社会状况，为下一代带来更美的未来。奉主耶稣基督的名求，阿们。</w:t>
      </w:r>
    </w:p>
    <w:p w14:paraId="77B4280C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64" w:anchor="13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55713CF5" w14:textId="4DA36BF7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40573F08" wp14:editId="5CC6B1E4">
            <wp:extent cx="5274310" cy="5274310"/>
            <wp:effectExtent l="0" t="0" r="2540" b="2540"/>
            <wp:docPr id="17" name="图片 17" descr="卖水果和蔬菜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卖水果和蔬菜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C72B8" w14:textId="2EC54525" w:rsidR="00E61BF1" w:rsidRPr="00E61BF1" w:rsidRDefault="00577DC6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1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4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你是哪一族？</w:t>
      </w:r>
    </w:p>
    <w:p w14:paraId="4E09F660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种族大问号</w:t>
      </w:r>
    </w:p>
    <w:p w14:paraId="6C08F38E" w14:textId="77777777" w:rsidR="00577DC6" w:rsidRDefault="00577DC6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1820B"/>
        </w:rPr>
      </w:pPr>
    </w:p>
    <w:p w14:paraId="01F97EB9" w14:textId="743EF2E4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若问起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人：「你是哪一族？」他们会这样回答：「我们不谈种族，我们没有种族分类数据。」超过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9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成的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人自认是阿拉伯人后裔。</w:t>
      </w:r>
    </w:p>
    <w:p w14:paraId="5B7F39CD" w14:textId="448C698D" w:rsidR="00E61BF1" w:rsidRPr="00E61BF1" w:rsidRDefault="00F6486A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人没有种族意识，这跟长期的阿拉伯同化政策、一致的宗教模式、后殖民的社会认知有关。</w:t>
      </w:r>
    </w:p>
    <w:p w14:paraId="3AD948F7" w14:textId="62719710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揭开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人的身世，你会看到阿拉伯人、阿马齐格人、土耳其人、安达卢西亚人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(Andalusian)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等等的基因溷合。由于阿拉伯文明最为强势，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人便接纳阿拉伯人传统，以阿拉伯民族为身分。</w:t>
      </w:r>
    </w:p>
    <w:p w14:paraId="3CD0EDE5" w14:textId="31F281A4" w:rsidR="00E61BF1" w:rsidRPr="00E61BF1" w:rsidRDefault="00F6486A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突尼斯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的官方语言是阿拉伯语，大多数人讲</w:t>
      </w:r>
      <w:r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阿拉伯语方言。学校教授现代标准阿拉伯语文。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12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世纪末，</w:t>
      </w:r>
      <w:r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基本已阿拉伯化，目前只有一小部分住在南部的人，讲阿马齐格人的方言。</w:t>
      </w:r>
    </w:p>
    <w:p w14:paraId="36432C94" w14:textId="46F0C546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当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独立，第一任总统布尔吉巴提出「一个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民族」的概念。因此，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人确认了「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的阿拉伯人伊斯兰教徒」身分，抹去了种族界线。</w:t>
      </w:r>
    </w:p>
    <w:p w14:paraId="4A12010F" w14:textId="579300C6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从地缘位置来看，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是北非唯一不与撒哈拉以南非洲国家接壤的国家，因此在某种程度上，它的处境与其他非洲国家不同，与非洲的联繫也相对薄弱，这使得当地具有非洲黑人血统的少数族群感到格格不入。</w:t>
      </w:r>
    </w:p>
    <w:p w14:paraId="2FBF6761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5CEDC04A" w14:textId="3778D0FC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天父，当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人问起自己「我是谁」时，愿祢光照，让他们重新认识自己，过去的民族历史、国家政策，如何影响他们今日的身分与观点。主啊，族群身分是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的敏感话题，许多人不敢开口，也不愿触碰，因为他们从小就被教导要认同唯一的身分。求主使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社会看见多元的美好，并认识祢这位创造万民、尊重差异的神。求主亲自安慰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非洲黑人的心，他们寻不着归属感，在阿拉伯化的社会边缘挣扎。愿神感动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政府，正视非洲黑人的处境，制定融合、接纳的政策与行动。奉主耶稣基督的名求，阿们。</w:t>
      </w:r>
    </w:p>
    <w:p w14:paraId="27F6BEBC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66" w:anchor="14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400002B2" w14:textId="4CFBD57E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6E19EAA6" wp14:editId="240E205A">
            <wp:extent cx="5274310" cy="5274310"/>
            <wp:effectExtent l="0" t="0" r="2540" b="2540"/>
            <wp:docPr id="16" name="图片 16" descr="穿着蓝色衣服的男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穿着蓝色衣服的男子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43CAE" w14:textId="47AAF7BC" w:rsidR="00E61BF1" w:rsidRPr="00E61BF1" w:rsidRDefault="00577DC6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1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5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偷渡欧洲的中途转运站</w:t>
      </w:r>
    </w:p>
    <w:p w14:paraId="1548CD22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走私人口</w:t>
      </w:r>
    </w:p>
    <w:p w14:paraId="509F966F" w14:textId="77777777" w:rsidR="00577DC6" w:rsidRDefault="00577DC6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1820B"/>
        </w:rPr>
      </w:pPr>
    </w:p>
    <w:p w14:paraId="26C5F733" w14:textId="406B38F8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「我花了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7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个月，经历最糟糕的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口渴、飢饿、恐惧、危险，从象牙海岸科特迪瓦出发前往马里，然后到尼日，再穿越阿尔及利亚的沙漠，最后来到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的斯法克斯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(Sfax)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。」文生向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新闻社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TAP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讲述他偷渡到欧洲的旅程。</w:t>
      </w:r>
    </w:p>
    <w:p w14:paraId="13A91434" w14:textId="216AEFBE" w:rsidR="00E61BF1" w:rsidRPr="00E61BF1" w:rsidRDefault="00F6486A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与欧洲只有一水之隔，非法移民喜欢从</w:t>
      </w:r>
      <w:r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，坐船偷渡到欧洲。意大利是最受欢迎的偷渡终点，</w:t>
      </w:r>
      <w:r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则是最受欢迎的偷渡中转站。</w:t>
      </w:r>
    </w:p>
    <w:p w14:paraId="5878DCF7" w14:textId="16B7DB28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文生眼看即将成功，却在海上被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的巡逻队遣返。「我的目标是一定要到达欧洲，只有死，才能阻止我！」文生愤怒地说。</w:t>
      </w:r>
    </w:p>
    <w:p w14:paraId="2FC1D3E9" w14:textId="578DB2B4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面对如潮水般涌向欧洲的非洲偷渡客，欧盟大撒钞票，请北非国家控管边界。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2023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获得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1.27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亿欧元，用作打击偷渡。根据组织犯罪和腐败报告项目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(OCCRP)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调查，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执法人员抓到非法移民，有的送到利比亚边境拘留，当奴隶般，卖给利比亚的武装部队和民兵，价钱介于每人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12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～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90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欧元。只有家人支付赎金，这些人才能获释。</w:t>
      </w:r>
    </w:p>
    <w:p w14:paraId="39EB65DD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16AFAF6C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我们为那些逃离战争、贫穷与绝望，踏上艰难偷渡旅程的人恳切代求。我们深信，祢是他们可以仰望的神，是在旷野开道路、沙漠开江河的神。主啊，求祢亲自保护如同文生一样漂泊的灵魂，在危险与黑暗中施行神蹟。愿他们在无助中经历祢的看顾，在绝望中听见祢的声音。求神保守偷渡者远离人肉贩子，救他们脱离被卖的危险。愿非洲各国、欧盟与国际组织携手合作，改善非洲国家的政经状况，并寻求神的恩典、能力和智慧，持续发挥人道精神，面对难民潮与社会乘载力的压力和挑战。奉主耶稣基督的名求，阿们。</w:t>
      </w:r>
    </w:p>
    <w:p w14:paraId="6CE9776E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68" w:anchor="15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5397B5D0" w14:textId="09C63732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734BCCDA" wp14:editId="00FD2021">
            <wp:extent cx="5274310" cy="5274310"/>
            <wp:effectExtent l="0" t="0" r="2540" b="2540"/>
            <wp:docPr id="15" name="图片 15" descr="一群男子的合影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一群男子的合影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6DA54" w14:textId="54EDEB52" w:rsidR="00E61BF1" w:rsidRPr="00E61BF1" w:rsidRDefault="00180977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1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6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我们受到歧视！</w:t>
      </w:r>
    </w:p>
    <w:p w14:paraId="3392CCB1" w14:textId="0BC08424" w:rsidR="00E61BF1" w:rsidRPr="00E61BF1" w:rsidRDefault="00F6486A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突尼斯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非洲黑人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br/>
        <w:t>Black Tunisians</w:t>
      </w:r>
    </w:p>
    <w:p w14:paraId="0E84CE36" w14:textId="77777777" w:rsidR="00180977" w:rsidRDefault="00180977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1820B"/>
        </w:rPr>
      </w:pPr>
    </w:p>
    <w:p w14:paraId="434F81F1" w14:textId="201F7CDC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2023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月，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总统赛义德说，撒哈拉以南的非洲移民大量聚集在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，是一场犯罪计画，意图改变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的人口结构，把她变为非洲国家，而不是阿拉伯和伊斯兰世界的一员，而大批非洲的非法移民出现在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，更是带来了暴力、犯罪及不当行为。</w:t>
      </w:r>
    </w:p>
    <w:p w14:paraId="5C38CB79" w14:textId="3ED133F3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总统的强烈措辞，点燃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人反移民的情绪。大量非洲黑人被围捕，赶出租屋处，遭暴力袭击，被遣返回国。长期习惯社会偏见，一直被当成「外人」的本土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非洲黑人，也做好应对被袭击的准备。</w:t>
      </w:r>
    </w:p>
    <w:p w14:paraId="09E2C165" w14:textId="2E23EAF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根据官方统计，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～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15%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人拥有非洲黑人血统，其中有些是早期撒哈拉以南非洲奴隶的后裔。有观察指出，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虽已脱离法国殖民统治，但部分人内心倾向欧洲文明，对非洲黑人存在偏见和距离感。</w:t>
      </w:r>
    </w:p>
    <w:p w14:paraId="5B21EA66" w14:textId="097F2FE8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2011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年，独裁者本．阿里倒台之后，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迈向民主，黑人开始要求更平等的对待，接受自己的黑人血统。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2018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通过法律，定「种族歧视」为犯罪，这是阿拉伯地区第一个反种族歧视的国家。</w:t>
      </w:r>
    </w:p>
    <w:p w14:paraId="3F2A396D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51E9D36D" w14:textId="3C4E2AD9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天父，我们在应许的诸约原本是局外人，活在世上没有指望，但在耶稣基督裡，我们与神和好，成为新人，也在祂裡面彼此和好，互为肢体，互称弟兄姐妹。愿那和平的福音临到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，叫人不再因血统、肤色、背景彼此分隔，而是因着祢的爱走向合一。主啊，愿祢医治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社会因种族与身分带来的伤痕，安慰遭拒绝、排挤的非洲黑人，不论是移民还是本地人。主啊，愿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政治领袖因着敬畏祢，不再用分裂与仇视的言语煽动人心，而是推动真正的包容与改革，使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社会成为一个更宽容、接纳的地方。奉主耶稣基督的名求，阿们。</w:t>
      </w:r>
    </w:p>
    <w:p w14:paraId="1260EBB8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70" w:anchor="16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2B3FB3A2" w14:textId="680A0B26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3DFEAC6D" wp14:editId="2011DAF7">
            <wp:extent cx="5274310" cy="5274310"/>
            <wp:effectExtent l="0" t="0" r="2540" b="2540"/>
            <wp:docPr id="14" name="图片 14" descr="男人戴着头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男人戴着头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B13C2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拥有阿马齐格纹身的老奶奶</w:t>
      </w:r>
    </w:p>
    <w:p w14:paraId="0091E561" w14:textId="2E778C3C" w:rsidR="00E61BF1" w:rsidRPr="00E61BF1" w:rsidRDefault="00180977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1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7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否认自己，隐藏自己</w:t>
      </w:r>
    </w:p>
    <w:p w14:paraId="78195CED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阿马齐格人</w:t>
      </w: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br/>
        <w:t>Amazigh People</w:t>
      </w:r>
    </w:p>
    <w:p w14:paraId="4182A63A" w14:textId="77777777" w:rsidR="00180977" w:rsidRDefault="00180977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1820B"/>
        </w:rPr>
      </w:pPr>
    </w:p>
    <w:p w14:paraId="2D2CD6D7" w14:textId="7CD2E406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到底阿马齐格人人口数有多少呢？这是很难回答的问题。一来，是准确的人口数不详；二来，一些国家不重视种族人口统计；三来，北非长期的阿拉伯同化政策，掩盖了阿马齐格人的身分。在这种尴尬又压抑的处境下，有些阿马齐格人选择否认自己，害怕坦承族裔会招惹麻烦，「阿马齐格人」这个词彙成为一种禁忌。</w:t>
      </w:r>
    </w:p>
    <w:p w14:paraId="2C3AD03F" w14:textId="1B1EF659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海德菲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(Youssef Hedfi)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是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阿马齐格涂鸦艺术家和画家，他在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2023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年接受环球新闻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(Global News)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访问，谈到自己如何否认阿马齐格人血统。不只他，他的已故祖母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一位身上有着传统阿马齐格纹身，包括大卫之星的阿马齐格女性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也信奉伊斯兰教，并自认是阿拉伯人。</w:t>
      </w:r>
    </w:p>
    <w:p w14:paraId="6753C811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「我祖母的祖母也是这样说的，因为她很害怕，」海德菲说，「这份恐惧一代传一代，今天，我们说自己是阿拉伯人。」</w:t>
      </w:r>
    </w:p>
    <w:p w14:paraId="142F2373" w14:textId="04AD21CD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本．阿里在位的时代，没人敢谈论谁是阿马齐格人。而阿拉伯之春就像一声春雷，唤醒了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众多的宗教、种族和文化少数群体，包括阿马齐格人，他们首次发出声音，争取应有的权益。</w:t>
      </w:r>
    </w:p>
    <w:p w14:paraId="6F6F9C23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27C5CEBF" w14:textId="35092599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天父，祢创造万民，赐下多样的语言、文化与族群，愿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成为一个尊重、接纳宗教、种族与文化少数群体的国家。我们特别为阿马齐格人祷告；祢知道他们的过去与挣扎，也看见他们心中无声的呐喊。求神除去阿马齐格世代相传的恐惧，使他们勇敢面对自己的族裔身分，知道自己无论是谁，都是祢所爱、所造的孩子，并以自己的民族身分为荣。愿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社会超越对「单一民族国家」的执着，视多元为国家的祝福，让阿马齐格人可以自由地说：「我们既是阿马齐格人，也是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人。」奉主耶稣基督的名求，阿们。</w:t>
      </w:r>
    </w:p>
    <w:p w14:paraId="6A993BBE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72" w:anchor="17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1395D75F" w14:textId="38A42F2B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6E29945B" wp14:editId="0151C2A0">
            <wp:extent cx="5274310" cy="5274310"/>
            <wp:effectExtent l="0" t="0" r="2540" b="2540"/>
            <wp:docPr id="13" name="图片 13" descr="石头上有雕塑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石头上有雕塑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407D6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塔尼特女神的符号</w:t>
      </w:r>
    </w:p>
    <w:p w14:paraId="5C5DA303" w14:textId="6239B8F8" w:rsidR="00E61BF1" w:rsidRPr="00E61BF1" w:rsidRDefault="00180977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1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8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女神还在</w:t>
      </w:r>
    </w:p>
    <w:p w14:paraId="0F43971D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陀斐特遗址</w:t>
      </w:r>
    </w:p>
    <w:p w14:paraId="035EF855" w14:textId="77777777" w:rsidR="00180977" w:rsidRDefault="00180977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1820B"/>
        </w:rPr>
      </w:pPr>
    </w:p>
    <w:p w14:paraId="130AF329" w14:textId="0AE16150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走在突尼斯市郊外的迦太基遗址区，你会发现一个符号：一个大三角形「</w:t>
      </w:r>
      <w:r w:rsidRPr="00E61BF1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△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」顶着一个小圆圈「</w:t>
      </w:r>
      <w:r w:rsidRPr="00E61BF1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○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」，中间有一个横槓「</w:t>
      </w:r>
      <w:r w:rsidRPr="00E61BF1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─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」。有时，横槓的两端，还会延伸出额外的垂直线，作崇拜的姿势。这个符号出现在地板的马赛克瓷砖、纪念品店裡售卖的钥匙扣、吊链、耳环、书籍等上面。</w:t>
      </w:r>
    </w:p>
    <w:p w14:paraId="261F2478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迦太基的陀斐特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(Tophet)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祭坛遗址，立了很多石碑，石碑上也有这个符号。西元前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800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～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146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年，腓尼基人在这裡拜他们的神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巴力及其配偶塔尼特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(Tanit)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，而那三角形顶着圆圈的符号，是塔尼特女神的代表。</w:t>
      </w:r>
    </w:p>
    <w:p w14:paraId="13C6C864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「他们在欣嫩子谷建筑陀斐特的邱坛，好在火中焚烧自己的儿女。这并不是我所吩咐的，也不是我心所起的意。」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耶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7:31)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学者多数支持葬在那裡的婴儿是献祭品，死于出生后一个月至一个半月，不是早逝或有残疾。碑上刻有父母献婴焚祭的献词：「听到了我的声音，并保佑了我」。」</w:t>
      </w:r>
    </w:p>
    <w:p w14:paraId="4C027207" w14:textId="45BAFDB1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今天，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成了以穆斯林为主国家，但塔尼特依然存在，只是化身为文化、文学、音乐、视觉艺术或游客纪念品裡的女神，这反映了塔尼特至今的持久影响力。</w:t>
      </w:r>
    </w:p>
    <w:p w14:paraId="14DD5E3F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0B75595A" w14:textId="1983D574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天父，祢曾说「不可为自己凋刻偶像，也不可做什麽形象彷彿上天、下地，和地底下、水中的百物。不可跪拜那些像，也不可事奉它，因为我耶和华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祢的神是忌邪的神。」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出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20:4-5)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愿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人认识这块土地过去的塔尼特敬拜文化，深刻理解自己所处的历史文化背景，并求祢帮助他们从圣经的真理中，看见祢厌恶偶像，禁止用火焚烧儿女的献祭，因那不是祢的命令，也不是出于祢的心意。求圣灵打开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人的眼睛，使他们选择专一做讨神喜悦的事，敬拜那真正的活水泉源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耶稣基督。奉主耶稣基督的名求，阿们。</w:t>
      </w:r>
    </w:p>
    <w:p w14:paraId="2FF18998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74" w:anchor="18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60385306" w14:textId="7B31D4A7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4C2D6131" wp14:editId="4356FCEC">
            <wp:extent cx="5274310" cy="5274310"/>
            <wp:effectExtent l="0" t="0" r="2540" b="2540"/>
            <wp:docPr id="12" name="图片 12" descr="有钟表的建筑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有钟表的建筑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5FFF8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突尼斯归正教会</w:t>
      </w:r>
    </w:p>
    <w:p w14:paraId="0BC9B16D" w14:textId="044D807C" w:rsidR="00E61BF1" w:rsidRPr="00E61BF1" w:rsidRDefault="00180977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1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9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处于弱势，避免打扰</w:t>
      </w:r>
    </w:p>
    <w:p w14:paraId="53A85E77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新教教会</w:t>
      </w:r>
    </w:p>
    <w:p w14:paraId="6CCC1E01" w14:textId="77777777" w:rsidR="00180977" w:rsidRDefault="00180977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1820B"/>
        </w:rPr>
      </w:pPr>
    </w:p>
    <w:p w14:paraId="42C1D8C2" w14:textId="362103FB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过去，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基督教新教徒基本上是欧洲移民，他们到突尼斯市两所历史悠久的新教教堂崇拜，一间是突尼斯归正教会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(The ReformedChurch of Tunis)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，另一间是圣乔治圣公会教堂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(The Saint GeorgesAnglican Church)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年前，撒哈拉以南的学生、工作者到来，改变了当地基督新教的面貌，这些非洲基督徒不上传统的教堂，反而租用酒店会议厅或活动小礼堂聚会，他们希望不受人打扰。</w:t>
      </w:r>
    </w:p>
    <w:p w14:paraId="21A55269" w14:textId="00E88122" w:rsidR="00E61BF1" w:rsidRPr="00E61BF1" w:rsidRDefault="00F6486A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有本地人的教会，但很小型，必须隐藏起来。由于</w:t>
      </w:r>
      <w:r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只承认天主教会为基督教，新教教会的活动处处受限制。官方没有定下任何规范，新教教徒便自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行想出解决方桉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="00E61BF1"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私下静悄悄的聚会。但是，这样处于灰色地带，缺乏立法保障，新教教徒很容易成为执法人员骚扰的对象。</w:t>
      </w:r>
    </w:p>
    <w:p w14:paraId="5E574801" w14:textId="5B7BB023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新教教徒渴望教会团契受到正式认可，拥有合法地位。不过，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当局总是没有回应，他们认为基督教威胁穆斯林的信仰。至今，许多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人想到基督教，就想到欧洲殖民主义，却不知道这块土地过去曾是基督教的灯塔。</w:t>
      </w:r>
    </w:p>
    <w:p w14:paraId="5572419A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1B4B98B9" w14:textId="22473942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天父，祢曾让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成为福音的灯塔，使基督信仰在北非闪耀光芒。主啊，我们切切求祢，再一次用圣灵的火点燃这地，使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重燃对祢话语的渴慕，让福音的光再次照耀这片干渴的土地。我们将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弟兄姐妹交託在祢手中，愿祢遮蔽执法者的眼目，拦阻一切想要破坏聚会的阻力，使他们每一次的团契和崇拜都平安无碍。我们为当局与立法者祷告，求祢开启他们的心眼，不再视基督教为威胁，给予新教教会正式合法的身分。愿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成为见证祢荣耀的国家。奉主耶稣基督的名求，阿们。</w:t>
      </w:r>
    </w:p>
    <w:p w14:paraId="3E2EBAA3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76" w:anchor="19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21BAD95B" w14:textId="433C0171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03F671A4" wp14:editId="10F93391">
            <wp:extent cx="5274310" cy="5274310"/>
            <wp:effectExtent l="0" t="0" r="2540" b="2540"/>
            <wp:docPr id="11" name="图片 11" descr="门前的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门前的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13F3E" w14:textId="61EE7452" w:rsidR="00E61BF1" w:rsidRPr="00E61BF1" w:rsidRDefault="00180977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lastRenderedPageBreak/>
        <w:t>2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0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油尽灯枯，等待重燃</w:t>
      </w:r>
    </w:p>
    <w:p w14:paraId="3453F66E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昔日的拉丁基督灯塔</w:t>
      </w:r>
    </w:p>
    <w:p w14:paraId="7FF2D26F" w14:textId="77777777" w:rsidR="00180977" w:rsidRDefault="00180977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1820B"/>
        </w:rPr>
      </w:pPr>
    </w:p>
    <w:p w14:paraId="05DA3A98" w14:textId="12591E79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路易斯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(Louis Chevalier)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在《北非人口问题》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(1947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写道：「这些柏柏尔人非常虔诚，即使在乡村和偏远的村庄，也能找到两三座大教堂。早期基督教文学的创始人是特土良和纯柏柏尔人奥古斯丁。第一批拉丁文圣经翻译是在非洲完成的。当时居住在罗马的柏柏尔移民，为传播基督教做出了贡献。」</w:t>
      </w:r>
    </w:p>
    <w:p w14:paraId="20069B3C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昔日的马格里布拉丁基督教会，被喻为基督教灯塔，如今彷彿从历史中蒸发，这是怎麽一回事呢？</w:t>
      </w:r>
    </w:p>
    <w:p w14:paraId="387E013F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7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世纪阿拉伯人入侵时，罗马殖民者基督徒大量移民到欧洲。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8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世纪，穆斯林与剩馀的基督徒同属阿马齐格人，关係良好。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世纪末起，当地基督徒改用阿拉伯语交流。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1076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年，西北非洲只剩下一位主教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迦太基的凯里亚古斯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(Cyriacus of Carthage)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。</w:t>
      </w:r>
    </w:p>
    <w:p w14:paraId="5502AD6B" w14:textId="55BD4D48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11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世纪，马格里布尚有些小教会孤立倖存。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13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世纪，西班牙人和义大利人试图征服西北非洲，推动天主教，多米尼克修会等在马格里布沿海地区建立小教堂，但福音没有传开，一些天主教徒还在几年内成为穆斯林。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15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世纪初，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有小批阿拉伯化的基督徒，他们是马格里布最后一批基督徒。</w:t>
      </w:r>
    </w:p>
    <w:p w14:paraId="62C3D269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经过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700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年的忠诚追随，西北非洲的教会耗尽最后一滴油，灯灭了。</w:t>
      </w:r>
    </w:p>
    <w:p w14:paraId="0D6BFF9B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0339A1A6" w14:textId="7D390000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祢是吩咐光从黑暗裡照出来的神，那光照在人的心裡，人便看见神的荣耀，就是耶稣基督的荣光。愿主的光再次照耀在马格里布，驱走黑暗，改变人心。求神再次为这座已经荒芜的灯塔添上新油，让福音重新被点燃，使祢的话语进入人心，叫人的灵魂甦醒，眼睛得开，看见那位昔日行奇事的神，今日仍在施恩与拯救。主啊，我们相信，在祢没有难成的事，求祢复兴</w:t>
      </w:r>
      <w:r w:rsidR="00F6486A">
        <w:rPr>
          <w:rFonts w:ascii="Open Sans" w:eastAsia="宋体" w:hAnsi="Open Sans" w:cs="Open Sans"/>
          <w:color w:val="585858"/>
          <w:kern w:val="0"/>
          <w:sz w:val="24"/>
          <w:szCs w:val="24"/>
        </w:rPr>
        <w:t>突尼斯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，从一人到一家，从一家到一族，从一族到万民，都要颂讚祢圣名。奉主耶稣基督的名求，阿们。</w:t>
      </w:r>
    </w:p>
    <w:p w14:paraId="54FB0398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78" w:anchor="20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3CC5B118" w14:textId="59C07AD3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20725614" wp14:editId="7EAD4F19">
            <wp:extent cx="5274310" cy="5274310"/>
            <wp:effectExtent l="0" t="0" r="2540" b="2540"/>
            <wp:docPr id="10" name="图片 10" descr="一群人的黑白照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一群人的黑白照片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7AC28" w14:textId="410CA689" w:rsidR="00E61BF1" w:rsidRPr="00E61BF1" w:rsidRDefault="00180977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2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1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同在一个屋簷下</w:t>
      </w:r>
    </w:p>
    <w:p w14:paraId="1804241F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阿马齐格、阿拉伯基督徒</w:t>
      </w:r>
    </w:p>
    <w:p w14:paraId="00EE8132" w14:textId="77777777" w:rsidR="00180977" w:rsidRDefault="00180977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1820B"/>
        </w:rPr>
      </w:pPr>
    </w:p>
    <w:p w14:paraId="628056F2" w14:textId="0B6370E4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今天，马格里布有少数阿马齐格和阿拉伯基督徒，大家同在一个教会屋簷下，也受民族意识抬头的氛围影响，如阿马齐格积极争取塔马齐特语受官方承认、成为学校教导的语言。摩洛哥是最多阿马齐格人的北非国家，直到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2023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5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月才宣布阿马齐格人的新年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(Yennayer)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为公共假期，并增加财政预算推广塔马齐格语。</w:t>
      </w:r>
    </w:p>
    <w:p w14:paraId="70947F7E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有些教会，还是以阿拉伯人为优先。一位摩洛哥基督徒表示，儘管教会裡只有两位阿拉伯人，其馀的都是阿马齐格人，但崇拜和圣经教学都是以阿拉伯语进行，她渴望阅读塔马齐特语的圣经，因为这样更贴近自己的文化背景。</w:t>
      </w:r>
    </w:p>
    <w:p w14:paraId="0BEBEF1A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有牧者发现，阿马齐格人和阿拉伯人还是有分隔的。有些阿马齐格基督徒更认同阿马齐格人，他们传福音时，特别关注自己的民族。大多数阿马齐格人碰面时，会用塔马齐特语交谈，阿拉伯人有时会感到被排斥和孤立。</w:t>
      </w:r>
    </w:p>
    <w:p w14:paraId="75406254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42091EF6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天父，祢借着加拉太书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3:27-28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向我们启示：「你们受洗归入基督的都是披戴基督了。并不分犹太人、希腊人，自主的、为奴的，或男或女，因为你们在基督耶稣裡都成为一了。」愿阿马齐格人和阿拉伯人的弟兄姐妹在基督裡合而为一，破除一切偏见、骄傲与不安，祢的爱成为他们沟通的桥梁，使他们以基督的眼光彼此相待，顾念他人的需要，学习欣赏、包容和接纳彼此的不同。主啊，求祢眷顾那渴望以自己母语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塔马齐特语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读祢话语的心，愿祢赐下更多翻译资源、兴起工人，使祢的话语进入每一个文化与语言的深处，好叫祢的名在不同族群中被高举。奉主耶稣基督的名求，阿们。</w:t>
      </w:r>
    </w:p>
    <w:p w14:paraId="72F59350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80" w:anchor="21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52215CFF" w14:textId="5A761AA1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5D5D0B44" wp14:editId="16DDEA66">
            <wp:extent cx="5274310" cy="5274310"/>
            <wp:effectExtent l="0" t="0" r="2540" b="2540"/>
            <wp:docPr id="9" name="图片 9" descr="男孩戴着帽子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男孩戴着帽子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98311" w14:textId="00417B41" w:rsidR="00E61BF1" w:rsidRPr="00E61BF1" w:rsidRDefault="00180977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lastRenderedPageBreak/>
        <w:t>2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2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遭否认和漠视的黑人</w:t>
      </w:r>
    </w:p>
    <w:p w14:paraId="53261A9C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种族歧视</w:t>
      </w:r>
    </w:p>
    <w:p w14:paraId="516770AD" w14:textId="77777777" w:rsidR="00180977" w:rsidRDefault="00180977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218FB2"/>
        </w:rPr>
      </w:pPr>
    </w:p>
    <w:p w14:paraId="74A20CC5" w14:textId="79EB429D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摩洛哥没有种族分类人口数据，但估计国内有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％为黑人。摩洛哥肤色较白的阿拉伯人和阿马齐格人，过去在撒哈拉买卖黑人奴隶，长达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13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个世纪。非洲黑人变卖为奴，取了主人的姓为姓，当家庭僕人、婢妾、搬运工人，成为主人的家产。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1925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年，摩洛哥颁布了禁奴令，但摩洛哥人仍然把家裡有奴隶，看作身分和声望的象徵。</w:t>
      </w:r>
    </w:p>
    <w:p w14:paraId="07D0C9B8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近年，撒哈拉以南的非洲人到北非工作、求学，也有很多逃离家乡的贫穷和战乱，非法居留，或企图偷渡到欧洲，使黑人在摩洛哥不受欢迎。摩洛哥社会和媒体，常常将撒哈拉以南非洲移民描绘成奴隶、罪犯、妓女、毒贩或病毒带原者。</w:t>
      </w:r>
    </w:p>
    <w:p w14:paraId="6FD75DE6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在摩洛哥，肤色白的人被要求做一些不想做的事时，他们会开玩笑地说：「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Wena Kahlouch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？」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我是黑人吗？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。歧视黑人的字句，包括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Al-Abd(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奴隶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、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Al-Khadem(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僕人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、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AlHartani(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被释放的黑奴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、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Al-Azzi(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大致介于黑人和黑鬼之间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、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Al-Kahlouch(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黑鬼子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。</w:t>
      </w:r>
    </w:p>
    <w:p w14:paraId="343A3A64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摩洛哥人还把黑人称作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 xml:space="preserve"> qird(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猴子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、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khanzir(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猪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、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akil lahmialbashar(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食人族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和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hayawan(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动物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，他们甚至会发出猴子的叫声，取笑黑人。</w:t>
      </w:r>
    </w:p>
    <w:p w14:paraId="38DECF4B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注：资料参考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Stephen J. King,“Ending Denial:Anti-Black Racism in Morocco”</w:t>
      </w:r>
    </w:p>
    <w:p w14:paraId="56C3363A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1A0441F0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摩洛哥黑人的先祖曾在这片土地上劳动、开垦，为社会发展作出许多贡献。多年来，他们因肤色和身分，遭遇很多挑战和不公，难以摆脱社会成见与奴隶标籤。主啊，祢有丰富的恩典，愿祢的怜悯临到黑人，叫他们从过去的捆绑，得着真正的释放，成为新造的人，用祢的眼光重新认识自己，看见自己的尊贵形象与价值。愿神改变摩洛哥社会的氛围，接纳、尊重不同肤色与民族的百姓，并在政策与制度上，顾及少数族群的需要与权益，彰显祢的公义与慈爱。奉主耶稣基督的名求，阿们。</w:t>
      </w:r>
    </w:p>
    <w:p w14:paraId="3062591F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82" w:anchor="22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4801D84C" w14:textId="75A1CEF0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55860CEA" wp14:editId="3344E8C0">
            <wp:extent cx="5274310" cy="5274310"/>
            <wp:effectExtent l="0" t="0" r="2540" b="2540"/>
            <wp:docPr id="8" name="图片 8" descr="水果摊上摆放着许多蔬菜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水果摊上摆放着许多蔬菜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3B3E1" w14:textId="154264AD" w:rsidR="00E61BF1" w:rsidRPr="00E61BF1" w:rsidRDefault="00180977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2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3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舍夫沙万</w:t>
      </w:r>
    </w:p>
    <w:p w14:paraId="19A8712B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杰巴拉人</w:t>
      </w: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br/>
        <w:t>Jebala People</w:t>
      </w:r>
    </w:p>
    <w:p w14:paraId="54507C50" w14:textId="77777777" w:rsidR="00180977" w:rsidRDefault="00180977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218FB2"/>
        </w:rPr>
      </w:pPr>
    </w:p>
    <w:p w14:paraId="78DB0BE8" w14:textId="0570D2B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这裡一切都是蓝的，有人说是为了驱蚊、去除夏天的暑热，也有人说是象徵天空、灵性、安详、和平。</w:t>
      </w:r>
    </w:p>
    <w:p w14:paraId="0664C74F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舍夫沙万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(Chefchaouen)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的蓝，使她成为里夫山区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(Rif Mountains)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的观光景点。这个摩洛哥西北部的小山镇，住着杰巴拉人，讲摩洛哥北部和安达卢西亚人的阿拉伯语。</w:t>
      </w:r>
    </w:p>
    <w:p w14:paraId="633ED745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过去，杰巴拉人是勇勐的战士，曾经顽强对抗外来入侵者。现在，你可以在舍夫沙万看到杰巴拉妇女披着美丽的羊毛毯，头戴传统帽子，沿街出售自己的产品。这是他们民族部落生活的一部分。</w:t>
      </w:r>
    </w:p>
    <w:p w14:paraId="7CD56D65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有人说，杰巴拉人是阿马齐格人的次族群，也有人说杰巴拉人源自阿拉伯沙漠。他们的祖先迁移到北非，与阿马齐格人跨族通婚，形成一个独特的群体。</w:t>
      </w:r>
    </w:p>
    <w:p w14:paraId="22D2BB26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过去，里夫山区大量非法种植大麻，舍夫沙万成为游客吸食大麻的中心。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2021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年，摩洛哥立法管制，允许农夫合法种植医用和工业用大麻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非娱乐用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，以打击非法贩运大麻问题。</w:t>
      </w:r>
    </w:p>
    <w:p w14:paraId="0962533C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1C1FE1A4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我们为舍夫沙万这片蓝色之地向祢祷告，愿这地的美丽风景不只是吸引游客，更成为祢荣耀彰显之处。愿这座山镇出产的大麻，正当合法用于医药及工业用途，真正帮助有需要的人。我们祷告，杰巴拉人愿意守法种植，一同与政府携手，杜绝毒品的滥用与非法买卖，让舍夫沙万拥有正向的观光价值，而不是成为放纵、堕落和犯罪的温床。主啊，我们也将杰巴拉人交託在祢手中，愿圣灵打开他们的心眼，使他们渴盼认识永生之道，被祢的爱吸引，转而归向祢。奉主耶稣基督的名求，阿们。</w:t>
      </w:r>
    </w:p>
    <w:p w14:paraId="0E2016F0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84" w:anchor="23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001CBE2C" w14:textId="15BB89C5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12AA455A" wp14:editId="3B004DF5">
            <wp:extent cx="5274310" cy="5274310"/>
            <wp:effectExtent l="0" t="0" r="2540" b="2540"/>
            <wp:docPr id="7" name="图片 7" descr="一群人站在涂鸦墙前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一群人站在涂鸦墙前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84E50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19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世纪的阿玛齐格犹太人</w:t>
      </w:r>
    </w:p>
    <w:p w14:paraId="5EA132F8" w14:textId="475FF673" w:rsidR="00E61BF1" w:rsidRPr="00E61BF1" w:rsidRDefault="00180977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2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4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相煎何太急？</w:t>
      </w:r>
    </w:p>
    <w:p w14:paraId="692D4F80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阿马齐格犹太人</w:t>
      </w: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br/>
        <w:t>Amazigh Jewish People</w:t>
      </w:r>
    </w:p>
    <w:p w14:paraId="201ECBB8" w14:textId="77777777" w:rsidR="00180977" w:rsidRDefault="00180977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218FB2"/>
        </w:rPr>
      </w:pPr>
    </w:p>
    <w:p w14:paraId="057B341D" w14:textId="22BBF7D1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「我是犹太人，也是阿马齐格人。」住在卡萨布兰卡的慕沙，指着客厅牆上父亲的照片，微笑说道。</w:t>
      </w:r>
    </w:p>
    <w:p w14:paraId="628ADD21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1950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年代，摩洛哥约有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8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万名犹太人。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2020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年，摩洛哥仅剩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2,500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名犹太人。据说，这些犹太人大多数是阿马齐格犹太人。</w:t>
      </w:r>
    </w:p>
    <w:p w14:paraId="0452155B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过去，腓尼基人从迦南地航海往西扩张，还有第一次圣殿被毁，把犹太人带到今天的摩洛哥。当年犹太人落脚后，跟阿马齐格人来往、通婚、传播犹太教和犹太人文化，使阿马齐格人犹太化，也使犹太人阿马齐格化，两者溷合交融。</w:t>
      </w:r>
    </w:p>
    <w:p w14:paraId="5C09F9C8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今天，阿马齐格犹太人是少数族群，追随犹太教，又保持阿马齐格人的文化传统。儘管政治人物强调「统一的阿拉伯民族身分」，以及解放巴勒斯坦，但阿马齐格人犹太人另有看法，他们不认同阿拉伯人，倾向认同以色列。</w:t>
      </w:r>
    </w:p>
    <w:p w14:paraId="05C05091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阿马齐格犹太人对遥远又不曾去过的以色列，抱持着一种美好想像。曾有阿马齐格犹太人去了以色列，亲眼看到巴勒斯坦人在以巴冲突下挣扎生存，他们意识到，以色列只是另一个「男性主导的父权政治，那裡没有和平共存的空间」。</w:t>
      </w:r>
    </w:p>
    <w:p w14:paraId="3DDF7529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409E7F5C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祢创造万族万民，将不同的历史、文化与记忆，织进每个族群身分裡。阿马齐格犹太人独特的历史与文化背景，使他们的处境与多数摩洛哥人不同，但祢看顾他们每一位，就如看顾祢所爱的百姓。主啊，愿祢向他们启示，耶稣基督就是那位已经降临的弥赛亚。愿圣灵引领他们渴慕真理，看见永恆之门已经为他们敞开，邀请他们进入祢的国度，得着真正的救赎恩典。愿神使用阿马齐格犹太人独特的身分背景，成为祢公义与慈爱的见证人，在他们所处的社群中，关怀弱势、为和平发声，特别在以巴冲突的痛苦与撕裂中，成为和好的器皿。奉主耶稣基督的名求，阿们。</w:t>
      </w:r>
    </w:p>
    <w:p w14:paraId="1B88C19E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86" w:anchor="24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68789207" w14:textId="1787003A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29334718" wp14:editId="025F27D0">
            <wp:extent cx="5274310" cy="5274310"/>
            <wp:effectExtent l="0" t="0" r="2540" b="2540"/>
            <wp:docPr id="6" name="图片 6" descr="一群人在拍照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一群人在拍照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70941" w14:textId="5D671E3C" w:rsidR="00E61BF1" w:rsidRPr="00E61BF1" w:rsidRDefault="00180977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2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5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无止尽的战事</w:t>
      </w:r>
    </w:p>
    <w:p w14:paraId="7B7B0655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撒哈拉人</w:t>
      </w: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br/>
        <w:t>Sahrawi People</w:t>
      </w:r>
    </w:p>
    <w:p w14:paraId="4F5338C0" w14:textId="77777777" w:rsidR="00180977" w:rsidRDefault="00180977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218FB2"/>
        </w:rPr>
      </w:pPr>
    </w:p>
    <w:p w14:paraId="6F9CFEDD" w14:textId="7294BE3E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「『给我药好吗？那种吃了没有小孩的药？』她急急地低声请求我。我一直移不开自己的视线，定定地看着她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岁的脸。」作家三毛在《娃娃新娘》写下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1970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年代，目睹的「撒哈拉人」的童婚。对于新郎在新婚之夜，粗暴夺走女童新娘的童贞，而新娘家人无动于衷的传统，三毛感到厌恶。</w:t>
      </w:r>
    </w:p>
    <w:p w14:paraId="74EA46F6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撒哈拉人是阿马齐格、阿拉伯和非洲黑人的溷血民族，从摩洛哥南部、西撒哈拉，到尼日及塞内加尔河谷的严酷沙漠地区，都有他们游牧的踪迹。</w:t>
      </w:r>
    </w:p>
    <w:p w14:paraId="5AB1541C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撒哈拉人生活的西撒哈拉，曾是西班牙的殖民地，但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1975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年，摩洛哥吞併西撒哈拉，建立「防御沙牆」，抵挡撒哈拉人组织的「撒拉威阿拉伯民主共和国」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(Sahrawi ArabDemocratic Republic)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。摩洛哥坚持西撒哈拉是摩洛哥的一部分，绝不让她独立。</w:t>
      </w:r>
    </w:p>
    <w:p w14:paraId="5FF4A30B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联合国不承认摩洛哥拥有西撒哈拉，认为该地区是非自治领土。过去，多数国家承认「撒拉威阿拉伯民主共和国」的独立，但美国和欧盟不承认。截至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2024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年，情形有所改变，越来越多国家转向接受摩洛哥拥有西撒哈拉。至今西撒哈拉的主权归属还是充满争议，各方的立场和国际承认状况，可能随着时间和国际关係的变化而改变。</w:t>
      </w:r>
    </w:p>
    <w:p w14:paraId="471FB3EA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2645E676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天父，愿祢记念撒哈拉人无声的眼泪，如三毛笔下那位年幼女孩的眼神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那份恳求与无助，祢都看在眼裡。我们为撒哈拉人艰难的政治处境祷告；愿世界各国在追逐自身国家利益时，顾及撒哈拉人的尊严和福祉，在外交决策上作出合祢心意的决定。我们要在万民中称谢祢，在列邦中歌颂祢！因祢所行的救恩奇事，必定要传扬在众民中，包括撒哈拉人。愿撒哈拉人的心向主敞开，卸下防备与惧怕，在沙漠中遇见救主，在动盪中得着永恆的盼望。奉主耶稣基督的名求，阿们。</w:t>
      </w:r>
    </w:p>
    <w:p w14:paraId="62A6F729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88" w:anchor="25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3A64C5DF" w14:textId="3B35A436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2F3B1C71" wp14:editId="00D30A0F">
            <wp:extent cx="5274310" cy="527431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7DE05" w14:textId="259CC3C6" w:rsidR="00E61BF1" w:rsidRPr="00E61BF1" w:rsidRDefault="00180977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2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6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沙漠中的阿凡达</w:t>
      </w:r>
    </w:p>
    <w:p w14:paraId="13DD2FC6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图阿雷格人</w:t>
      </w: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br/>
        <w:t>Tuareg People</w:t>
      </w:r>
    </w:p>
    <w:p w14:paraId="0B27E706" w14:textId="77777777" w:rsidR="00180977" w:rsidRDefault="00180977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218FB2"/>
        </w:rPr>
      </w:pPr>
    </w:p>
    <w:p w14:paraId="2F804EE5" w14:textId="602BCB6C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黄沙滚滚中，几个缠着头巾、身穿深蓝衣的人，牵着骆驼缓缓走来，他们是撒哈拉的游牧部落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图阿雷格人。</w:t>
      </w:r>
    </w:p>
    <w:p w14:paraId="685F84A0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图阿雷格人是阿马齐格次族群，分布在摩洛哥、阿尔及利亚、尼日、利比亚、布吉纳法索、尼日利亚、马里等国，讲图阿雷格语。图阿雷格人不完全实践伊斯兰教规范，但伊斯兰信仰是他们的世界观。例如，他们不严格遵守一天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5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次的祈祷，但如果遇到好事，全家人习惯低声祈祷，向安拉表示感谢。</w:t>
      </w:r>
    </w:p>
    <w:p w14:paraId="336FDB5F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安沙是一个图阿雷格人。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40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岁那年，他搬到尼日利亚工作，第一次见到基督教会，但他认为那是异教徒的清真寺，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6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年后他到利比亚工作，对伊斯兰信仰失去感觉，成了无神论者。</w:t>
      </w:r>
    </w:p>
    <w:p w14:paraId="653F9EE8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几年后，安沙听说当地有一座基督教会，人们用图阿雷格语祈祷，他很感兴趣，便去看看。那个星期天早上，他听到的不仅有图阿雷格语，还有豪萨语、英语、法语，甚至西班牙语的祈祷。他十分惊讶，因为他发现不是某个族群只能归属于某个宗教，而他相信了耶稣，也还是一个图阿雷格人。</w:t>
      </w:r>
    </w:p>
    <w:p w14:paraId="54C00A7D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安沙回去向族人分享福音，遭到唾弃，被赶出门，但他毫不放弃，我们要为他祷告。</w:t>
      </w:r>
    </w:p>
    <w:p w14:paraId="665F3FF0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6F24D4EB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愿我们的大牧人耶稣基督，亲自呼召图阿雷格人回家，让他们知道信靠主，便不致缺乏，他们可以安然躺卧在青草地上，在水边安歇。主啊，愿祢以活水浇灌图阿雷格人枯干的心灵，使他们不再干渴，经历祢的真理与慈爱。求祢兴起更多工人，快快前往他们当中，将耶稣的福音以他们熟悉的语言和文化传递，叫更多人认识祢。我们为图阿雷格弟兄姐妹祷告，当他们因信仰被唾弃、被赶出家门时，求神亲自作他们的避难所，在困难中坚固他们的信心，在苦难中站稳脚跟，更深经历祢的同在与恩典。奉主耶稣基督的名求，阿们。</w:t>
      </w:r>
    </w:p>
    <w:p w14:paraId="73092970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90" w:anchor="26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4187A772" w14:textId="24DEA94A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09BEE1C9" wp14:editId="71F6D1E1">
            <wp:extent cx="5274310" cy="5274310"/>
            <wp:effectExtent l="0" t="0" r="2540" b="2540"/>
            <wp:docPr id="4" name="图片 4" descr="小孩们站在一起合影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小孩们站在一起合影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FA0B3" w14:textId="2C595AE1" w:rsidR="00E61BF1" w:rsidRPr="00E61BF1" w:rsidRDefault="00023B9D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2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7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我是自由人，被释放了</w:t>
      </w:r>
    </w:p>
    <w:p w14:paraId="1A34B62A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哈拉廷人</w:t>
      </w: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br/>
        <w:t>Haratin People</w:t>
      </w:r>
    </w:p>
    <w:p w14:paraId="25F99C13" w14:textId="77777777" w:rsidR="00023B9D" w:rsidRDefault="00023B9D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218FB2"/>
        </w:rPr>
      </w:pPr>
    </w:p>
    <w:p w14:paraId="74E9BEA5" w14:textId="4559ED83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哈拉廷人又被称为「黑摩尔人」，是非洲黑奴的后裔。他们大多居住在毛里塔尼亚，其馀分布在摩洛哥、西撒哈拉、塞内加尔、阿尔及利亚和马里。</w:t>
      </w:r>
    </w:p>
    <w:p w14:paraId="4643B8E0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摩洛哥的哈拉廷人住在南部撒哈拉沙漠边缘的绿洲城镇。哈拉廷一词源自阿拉伯语，意思是「自由」，也可解释为「被释放的」。然而，在摩洛哥，由于哈拉廷人缺乏可以追溯的家谱，虽然不再是奴隶，但在人眼中，他们的地位甚至低于奴隶，低贱的身分世袭传承。</w:t>
      </w:r>
    </w:p>
    <w:p w14:paraId="2F1849CF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无论摩洛哥或是毛里塔尼亚，相似之处是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哈拉廷人普遍被视为是「黑人」，而「高贵」的阿拉伯人、阿马齐格人，则被视为「白人」。这种黑和白的区分，实际上是社会长期形塑出的阶级观念。</w:t>
      </w:r>
    </w:p>
    <w:p w14:paraId="51D45B45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摩洛哥哈拉廷人是逊尼派穆斯林，讲摩洛哥阿拉伯语，约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6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万人，没有已知的福音派基督徒。</w:t>
      </w:r>
    </w:p>
    <w:p w14:paraId="5ABE546F" w14:textId="77777777" w:rsidR="00E61BF1" w:rsidRPr="00E61BF1" w:rsidRDefault="00000000" w:rsidP="00E61BF1">
      <w:pPr>
        <w:widowControl/>
        <w:shd w:val="clear" w:color="auto" w:fill="FFFFFF"/>
        <w:spacing w:before="450" w:after="450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>
        <w:rPr>
          <w:rFonts w:ascii="Open Sans" w:eastAsia="宋体" w:hAnsi="Open Sans" w:cs="Open Sans"/>
          <w:color w:val="585858"/>
          <w:kern w:val="0"/>
          <w:sz w:val="24"/>
          <w:szCs w:val="24"/>
        </w:rPr>
        <w:pict w14:anchorId="7AE8A17A">
          <v:rect id="_x0000_i1027" style="width:0;height:.75pt" o:hralign="center" o:hrstd="t" o:hr="t" fillcolor="#a0a0a0" stroked="f"/>
        </w:pict>
      </w:r>
    </w:p>
    <w:p w14:paraId="52BA1584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我们常常说的「摩尔人」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(Moors)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，其实不是一个民族，而是一个笼统的族群称呼，指的是西班牙或安达卢斯地区的穆斯林。</w:t>
      </w:r>
    </w:p>
    <w:p w14:paraId="47D85812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摩尔人有白有黑，白摩尔人指的是相对肤色白的阿拉伯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-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阿马齐格人穆斯林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(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北非地区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)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，而黑摩尔人是撒哈拉以南的非洲黑人穆斯林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(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毛里塔尼亚、塞内加尔北部和马里西部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)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。</w:t>
      </w:r>
    </w:p>
    <w:p w14:paraId="51B792B0" w14:textId="77777777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br/>
      </w:r>
    </w:p>
    <w:p w14:paraId="0A835636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6B8F1B26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天父，哈拉廷人历经世代的苦难与压迫，被视为低贱，背负着过去奴隶制度的枷锁，至今仍得不到尊重。愿哈拉廷人认识真正打开一切枷锁、赐人自由的主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耶稣基督。求圣灵感动他们敞开心门，接受救主，从被压制的旧生命中得着释放，活出有尊严、有盼望的新生命。愿神施行公义，感动并动员政府、学界、非营利机构与教会，让更多人愿意正视种族与阶级的不义。求神兴起人，为哈拉廷人发声，推动改变，保障他们的基本人权与生存权利。奉主耶稣基督的名求，阿们。</w:t>
      </w:r>
    </w:p>
    <w:p w14:paraId="6C117038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92" w:anchor="27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740B1871" w14:textId="42250E08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4987ADC5" wp14:editId="65CE9B34">
            <wp:extent cx="5274310" cy="5274310"/>
            <wp:effectExtent l="0" t="0" r="2540" b="2540"/>
            <wp:docPr id="3" name="图片 3" descr="图片包含 户外, 人, 建筑, 运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包含 户外, 人, 建筑, 运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589E1" w14:textId="3D7F7E17" w:rsidR="00E61BF1" w:rsidRPr="00E61BF1" w:rsidRDefault="00023B9D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2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8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教人闻风丧胆</w:t>
      </w:r>
    </w:p>
    <w:p w14:paraId="17776D0F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雷吉巴特人</w:t>
      </w: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br/>
        <w:t>Reguibat People</w:t>
      </w:r>
    </w:p>
    <w:p w14:paraId="4EE5BFF7" w14:textId="77777777" w:rsidR="00023B9D" w:rsidRDefault="00023B9D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218FB2"/>
        </w:rPr>
      </w:pPr>
    </w:p>
    <w:p w14:paraId="308F8952" w14:textId="401709F5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雷吉巴特人散居在摩洛哥南部、西撒哈拉、阿尔及利亚西南部、毛里塔尼亚北部和马里西北部，是撒哈拉人的其中一支。过去，雷吉巴特人长期受到邻近部落的攻击，致使他们走上武器自卫之路，以暴力和土匪做风闻名。</w:t>
      </w:r>
    </w:p>
    <w:p w14:paraId="0D93EC3A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雷吉巴特人声称是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16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世纪阿拉伯伊斯兰传教士西迪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(Sidi Ahmed alReguibi)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的后裔，而西迪被认为是一位圣人和伊德里斯，也就是先知穆罕默德的后裔。</w:t>
      </w:r>
    </w:p>
    <w:p w14:paraId="7EDA33F3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长久以来，撒哈拉的部落族群频繁跨族通婚，血统早已溷杂，但雷吉巴特人还是非常强调自己纯正的阿拉伯渊源，为此感到骄傲，因为追溯为穆罕默德的后裔，可以提高社会地位，成为谢里夫</w:t>
      </w:r>
      <w:r w:rsidRPr="00E61BF1">
        <w:rPr>
          <w:rFonts w:ascii="inherit" w:eastAsia="宋体" w:hAnsi="inherit" w:cs="Open Sans"/>
          <w:color w:val="585858"/>
          <w:kern w:val="0"/>
          <w:sz w:val="14"/>
          <w:szCs w:val="14"/>
          <w:bdr w:val="none" w:sz="0" w:space="0" w:color="auto" w:frame="1"/>
          <w:vertAlign w:val="superscript"/>
        </w:rPr>
        <w:t>注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的一员。</w:t>
      </w:r>
    </w:p>
    <w:p w14:paraId="1407EB0A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今天，摩洛哥约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4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万名雷吉巴特人，全是逊尼派穆斯林。他们依旧保持传统的生活，宗族关係非常紧密，但逐渐从四处游牧转向定居的生活。</w:t>
      </w:r>
    </w:p>
    <w:p w14:paraId="0ED0988E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注：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chorfa</w:t>
      </w:r>
      <w:r w:rsidRPr="00E61BF1">
        <w:rPr>
          <w:rFonts w:ascii="inherit" w:eastAsia="宋体" w:hAnsi="inherit" w:cs="Open Sans"/>
          <w:color w:val="585858"/>
          <w:kern w:val="0"/>
          <w:sz w:val="20"/>
          <w:szCs w:val="20"/>
          <w:bdr w:val="none" w:sz="0" w:space="0" w:color="auto" w:frame="1"/>
        </w:rPr>
        <w:t>，阿拉伯头衔，「贵族」的意思。</w:t>
      </w:r>
    </w:p>
    <w:p w14:paraId="737942B8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0E018375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雷吉巴特人曾在历史中饱受攻击与侵扰，他们选择以武装和暴力保护自己，用强悍的外表包裹那颗受伤、害怕的心。主啊，求祢医治他们内心深处的不安，除去他们对血统与存在价值的焦虑。雷吉巴特人以先知穆罕默德的后裔为荣，但主啊，我们知道，唯有在祢裡面才有真实的尊贵。愿雷吉巴特人得着从祢而来的新身分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神的儿女，让「圣灵与我们的心同证我们是神的儿女；既是儿女，便是后嗣，就是神的后嗣，和基督同作后嗣。」奉主耶稣基督的名求，阿们。</w:t>
      </w:r>
    </w:p>
    <w:p w14:paraId="6B1CE7A8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94" w:anchor="28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4EF01529" w14:textId="122FEEB1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7522407F" wp14:editId="30E667FC">
            <wp:extent cx="5274310" cy="5274310"/>
            <wp:effectExtent l="0" t="0" r="2540" b="2540"/>
            <wp:docPr id="2" name="图片 2" descr="图片包含 窗户, 桌子, 穿着, 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包含 窗户, 桌子, 穿着, 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8ACEB" w14:textId="73012364" w:rsidR="00E61BF1" w:rsidRPr="00E61BF1" w:rsidRDefault="00023B9D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lastRenderedPageBreak/>
        <w:t>2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9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向女巫之力求助</w:t>
      </w:r>
    </w:p>
    <w:p w14:paraId="29BEAA36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民间风俗</w:t>
      </w:r>
    </w:p>
    <w:p w14:paraId="2F26644E" w14:textId="77777777" w:rsidR="00023B9D" w:rsidRDefault="00023B9D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218FB2"/>
        </w:rPr>
      </w:pPr>
    </w:p>
    <w:p w14:paraId="49A43FE8" w14:textId="25E72295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年轻时，阿玛曾半开玩笑地走进一间算命摊，女巫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(shawafa)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看着她说：「你未来嫁不出去！」阿玛听了耸耸肩，觉得这全是胡说八道，笑着转身离去。没想到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年后，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42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岁还未出嫁的阿玛，找不下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100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位女巫，只为摆脱当年那句话带来的「诅咒」。</w:t>
      </w:r>
    </w:p>
    <w:p w14:paraId="3D3485FE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2022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年，摩洛哥一名女巫因「多次施行巫术和严重亵渎行为」遭起诉。原因是她曾为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3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名女子施法，试图阻止她们的丈夫娶第二任妻子。她在墓地准备埋下头髮、内衣等用于施法的物品时，被警卫发现并报警，最后因「亵渎坟墓」遭定罪。</w:t>
      </w:r>
    </w:p>
    <w:p w14:paraId="23052B88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儘管伊斯兰教禁止巫术，但摩洛哥的民间风俗仍根深蒂固。当人们急于解决问题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——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求财、求好运、求爱情、治病、召唤死去的亲人、对付婚姻的介入者时，便会找女巫做法、请算命师算运，求精灵的帮助、到圣人的坟墓前崇拜祈祷、製作和使用魔法草药、施以「邪恶之眼」诅咒他人，甚至佩戴或展示象徵保护的「法蒂玛之手」。</w:t>
      </w:r>
    </w:p>
    <w:p w14:paraId="1863B41C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许多摩洛哥女性喜欢找女巫施法，因为那是最方便的方法，费用低、时间短、程序简单。</w:t>
      </w:r>
    </w:p>
    <w:p w14:paraId="44015663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025BE0FF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愿阿玛在困乏无助、求而不得的时候，转眼仰望祢，呼求祢的名。求神亲自向她显明，祢是慈爱的父，是赐人真平安与盼望的神。愿她经历祢的大能、医治与救赎，明白自己在祢眼中，是重价买赎回来的。摩洛哥妇女在面对婚姻破碎、经济困境或亲人离世的伤痛时，求神亲自向她们启示祢自己，使她们认识祢，经历祢恩典的供应，见证怜悯人的神，真与她们同住。愿摩洛哥基督徒成为困苦人的扶持，以爱心与手中的资源，成为身边人的祝福。求神赐下从上头来的智慧，使宣教士以合宜的方式传讲福音，让黑暗中的人看见祢的荣光。奉主耶稣基督的名求，阿们。</w:t>
      </w:r>
    </w:p>
    <w:p w14:paraId="19D33FA0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hyperlink r:id="rId96" w:anchor="29" w:history="1">
        <w:r w:rsidRPr="00E61BF1">
          <w:rPr>
            <w:rFonts w:ascii="Open Sans" w:eastAsia="宋体" w:hAnsi="Open Sans" w:cs="Open Sans"/>
            <w:color w:val="9F030A"/>
            <w:kern w:val="0"/>
            <w:sz w:val="24"/>
            <w:szCs w:val="24"/>
            <w:u w:val="single"/>
            <w:bdr w:val="none" w:sz="0" w:space="0" w:color="auto" w:frame="1"/>
          </w:rPr>
          <w:t>浏览每日圣经原文灵修</w:t>
        </w:r>
      </w:hyperlink>
    </w:p>
    <w:p w14:paraId="583C9E50" w14:textId="0593C909" w:rsidR="00E61BF1" w:rsidRPr="00E61BF1" w:rsidRDefault="00E61BF1" w:rsidP="00E61BF1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lastRenderedPageBreak/>
        <w:drawing>
          <wp:inline distT="0" distB="0" distL="0" distR="0" wp14:anchorId="3E11317D" wp14:editId="6D80E9BC">
            <wp:extent cx="5274310" cy="5274310"/>
            <wp:effectExtent l="0" t="0" r="2540" b="2540"/>
            <wp:docPr id="1" name="图片 1" descr="建筑与房屋的城市空拍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建筑与房屋的城市空拍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254F5" w14:textId="0C9282A4" w:rsidR="00E61BF1" w:rsidRPr="00E61BF1" w:rsidRDefault="00023B9D" w:rsidP="00E61BF1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t>3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0</w:t>
      </w:r>
      <w:r w:rsidR="00E61BF1" w:rsidRPr="00E61BF1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保障自由，但禁止传教</w:t>
      </w:r>
    </w:p>
    <w:p w14:paraId="10D1F214" w14:textId="77777777" w:rsidR="00E61BF1" w:rsidRPr="00E61BF1" w:rsidRDefault="00E61BF1" w:rsidP="00E61BF1">
      <w:pPr>
        <w:widowControl/>
        <w:shd w:val="clear" w:color="auto" w:fill="FFFFFF"/>
        <w:spacing w:after="75" w:line="450" w:lineRule="atLeast"/>
        <w:jc w:val="left"/>
        <w:textAlignment w:val="baseline"/>
        <w:outlineLvl w:val="2"/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《全球守望名单》排名第</w:t>
      </w:r>
      <w:r w:rsidRPr="00E61BF1">
        <w:rPr>
          <w:rFonts w:ascii="Open Sans" w:eastAsia="宋体" w:hAnsi="Open Sans" w:cs="Open Sans"/>
          <w:caps/>
          <w:color w:val="585858"/>
          <w:kern w:val="0"/>
          <w:sz w:val="35"/>
          <w:szCs w:val="35"/>
        </w:rPr>
        <w:t>21</w:t>
      </w:r>
    </w:p>
    <w:p w14:paraId="60E29987" w14:textId="77777777" w:rsidR="00023B9D" w:rsidRDefault="00023B9D" w:rsidP="00E61BF1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218FB2"/>
        </w:rPr>
      </w:pPr>
    </w:p>
    <w:p w14:paraId="1E4705BD" w14:textId="458A2CB9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「摩洛哥正在改变，穆罕默德六世说他是所有摩洛哥人的王，无论是基督徒、犹太人，还是穆斯林。我们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7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个基督徒不再隐姓埋名，相信上帝会保佑我们。」</w:t>
      </w:r>
    </w:p>
    <w:p w14:paraId="25B3DFD4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2016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46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岁的穆斯塔法接受报社採访，他认为是时候公开告诉大家：「我们是摩洛哥人，我们是基督徒。」他与弟兄姐妹一同创立网路电台与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YouTube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频道，勇敢发声。然而，这些平台后来都无声无息地消失了。</w:t>
      </w:r>
    </w:p>
    <w:p w14:paraId="009E9C64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lastRenderedPageBreak/>
        <w:t>2025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年，敞开的门《全球守望名单》，摩洛哥排名第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21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位。摩洛哥保障宗教自由，但禁止「传教」。当地执法部门势力强大，消息灵通，基督徒一旦被人发现传福音，便会面临逮捕和审讯。此外，还常遭家人告密、迫害、排斥、剥夺继承权或经济支持、软禁、强迫离婚，甚至失去探访子女的权利等等。</w:t>
      </w:r>
    </w:p>
    <w:p w14:paraId="5FE249AB" w14:textId="77777777" w:rsidR="00E61BF1" w:rsidRPr="00E61BF1" w:rsidRDefault="00E61BF1" w:rsidP="00E61BF1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儘管如此，主的福音继续在摩洛哥传播。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2016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年，一群摩洛哥基督徒在生活电视台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(Al Hayat)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帮助下，于社交媒体和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YouTube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启播《摩洛哥人和基督徒》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(Moroccan and Christian)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频道，节目使用摩洛哥阿拉伯语，至今有大约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1.4</w:t>
      </w: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万个订阅者。</w:t>
      </w:r>
    </w:p>
    <w:p w14:paraId="07311ECF" w14:textId="77777777" w:rsidR="00E61BF1" w:rsidRPr="00E61BF1" w:rsidRDefault="00E61BF1" w:rsidP="00E61BF1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E61BF1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0277A98B" w14:textId="77777777" w:rsidR="00E61BF1" w:rsidRPr="00E61BF1" w:rsidRDefault="00E61BF1" w:rsidP="00E61BF1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E61BF1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愿祢坚固、安慰摩洛哥的弟兄姐妹，在各种逼迫与患难中，成为他们的力量。祢是摩洛哥基督徒的避难所，是他们的山寨，是他们的神，也是他们所倚靠的，祢必救摩洛哥基督徒脱离捕鸟人的网罗和毒害的瘟疫。为摩洛哥福音事工祷告；求神使用社交媒体与影音平台，使基督的福音像光一样，照进摩洛哥的每一处角落。求祢赐福并保守《摩洛哥人与基督徒》的节目製作，让神的话语进入人的心，使人生命翻转。愿神在摩洛哥兴起更多属祢的子民，使人们从恐惧与压制中得自由，在基督裡得着永恆的福分。奉主耶稣基督的名求，阿们。</w:t>
      </w:r>
    </w:p>
    <w:p w14:paraId="33EAE021" w14:textId="77777777" w:rsidR="00B36215" w:rsidRDefault="00B36215"/>
    <w:sectPr w:rsidR="00B36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4F3EF" w14:textId="77777777" w:rsidR="009F4847" w:rsidRDefault="009F4847" w:rsidP="008C3E85">
      <w:r>
        <w:separator/>
      </w:r>
    </w:p>
  </w:endnote>
  <w:endnote w:type="continuationSeparator" w:id="0">
    <w:p w14:paraId="063E9504" w14:textId="77777777" w:rsidR="009F4847" w:rsidRDefault="009F4847" w:rsidP="008C3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93D23" w14:textId="77777777" w:rsidR="009F4847" w:rsidRDefault="009F4847" w:rsidP="008C3E85">
      <w:r>
        <w:separator/>
      </w:r>
    </w:p>
  </w:footnote>
  <w:footnote w:type="continuationSeparator" w:id="0">
    <w:p w14:paraId="7DCA2FBC" w14:textId="77777777" w:rsidR="009F4847" w:rsidRDefault="009F4847" w:rsidP="008C3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B5AE0"/>
    <w:multiLevelType w:val="multilevel"/>
    <w:tmpl w:val="0DC6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175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BF1"/>
    <w:rsid w:val="00023B9D"/>
    <w:rsid w:val="00095D7D"/>
    <w:rsid w:val="00180977"/>
    <w:rsid w:val="001D0CC9"/>
    <w:rsid w:val="003148D6"/>
    <w:rsid w:val="0035181F"/>
    <w:rsid w:val="00375C92"/>
    <w:rsid w:val="00463526"/>
    <w:rsid w:val="00483823"/>
    <w:rsid w:val="00577DC6"/>
    <w:rsid w:val="00872C90"/>
    <w:rsid w:val="008C3E85"/>
    <w:rsid w:val="008E161A"/>
    <w:rsid w:val="009F4847"/>
    <w:rsid w:val="00B36215"/>
    <w:rsid w:val="00C71B2D"/>
    <w:rsid w:val="00D161D2"/>
    <w:rsid w:val="00E61BF1"/>
    <w:rsid w:val="00F6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AD020"/>
  <w15:chartTrackingRefBased/>
  <w15:docId w15:val="{E4EDB8EA-3BBC-4475-AC60-49A7237D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1B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E61BF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E61BF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1BF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E61BF1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E61BF1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E61BF1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E61BF1"/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msonormal0">
    <w:name w:val="msonormal"/>
    <w:basedOn w:val="a"/>
    <w:rsid w:val="00E61B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osted-on">
    <w:name w:val="posted-on"/>
    <w:basedOn w:val="a0"/>
    <w:rsid w:val="00E61BF1"/>
  </w:style>
  <w:style w:type="character" w:styleId="a3">
    <w:name w:val="Hyperlink"/>
    <w:basedOn w:val="a0"/>
    <w:uiPriority w:val="99"/>
    <w:unhideWhenUsed/>
    <w:rsid w:val="00E61BF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61BF1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E61B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E61BF1"/>
    <w:rPr>
      <w:b/>
      <w:bCs/>
      <w:kern w:val="44"/>
      <w:sz w:val="44"/>
      <w:szCs w:val="44"/>
    </w:rPr>
  </w:style>
  <w:style w:type="character" w:customStyle="1" w:styleId="40">
    <w:name w:val="标题 4 字符"/>
    <w:basedOn w:val="a0"/>
    <w:link w:val="4"/>
    <w:uiPriority w:val="9"/>
    <w:semiHidden/>
    <w:rsid w:val="00E61BF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at-links">
    <w:name w:val="cat-links"/>
    <w:basedOn w:val="a0"/>
    <w:rsid w:val="00E61BF1"/>
  </w:style>
  <w:style w:type="character" w:customStyle="1" w:styleId="byline">
    <w:name w:val="byline"/>
    <w:basedOn w:val="a0"/>
    <w:rsid w:val="00E61BF1"/>
  </w:style>
  <w:style w:type="character" w:styleId="a6">
    <w:name w:val="Strong"/>
    <w:basedOn w:val="a0"/>
    <w:uiPriority w:val="22"/>
    <w:qFormat/>
    <w:rsid w:val="00E61BF1"/>
    <w:rPr>
      <w:b/>
      <w:bCs/>
    </w:rPr>
  </w:style>
  <w:style w:type="paragraph" w:styleId="a7">
    <w:name w:val="header"/>
    <w:basedOn w:val="a"/>
    <w:link w:val="a8"/>
    <w:uiPriority w:val="99"/>
    <w:unhideWhenUsed/>
    <w:rsid w:val="008C3E85"/>
    <w:pPr>
      <w:tabs>
        <w:tab w:val="center" w:pos="4320"/>
        <w:tab w:val="right" w:pos="8640"/>
      </w:tabs>
    </w:pPr>
  </w:style>
  <w:style w:type="character" w:customStyle="1" w:styleId="a8">
    <w:name w:val="页眉 字符"/>
    <w:basedOn w:val="a0"/>
    <w:link w:val="a7"/>
    <w:uiPriority w:val="99"/>
    <w:rsid w:val="008C3E85"/>
  </w:style>
  <w:style w:type="paragraph" w:styleId="a9">
    <w:name w:val="footer"/>
    <w:basedOn w:val="a"/>
    <w:link w:val="aa"/>
    <w:uiPriority w:val="99"/>
    <w:unhideWhenUsed/>
    <w:rsid w:val="008C3E85"/>
    <w:pPr>
      <w:tabs>
        <w:tab w:val="center" w:pos="4320"/>
        <w:tab w:val="right" w:pos="8640"/>
      </w:tabs>
    </w:pPr>
  </w:style>
  <w:style w:type="character" w:customStyle="1" w:styleId="aa">
    <w:name w:val="页脚 字符"/>
    <w:basedOn w:val="a0"/>
    <w:link w:val="a9"/>
    <w:uiPriority w:val="99"/>
    <w:rsid w:val="008C3E85"/>
  </w:style>
  <w:style w:type="character" w:styleId="ab">
    <w:name w:val="Unresolved Mention"/>
    <w:basedOn w:val="a0"/>
    <w:uiPriority w:val="99"/>
    <w:semiHidden/>
    <w:unhideWhenUsed/>
    <w:rsid w:val="00D16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2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3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1673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782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8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23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28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7484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6006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8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953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85598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4154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26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92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00389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351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673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77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698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9159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7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95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258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424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32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47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9327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33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2880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2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2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514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9906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3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25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970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583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504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5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25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6161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5066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4263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61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46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88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909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54077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2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23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485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1946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26060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9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1496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3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924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0370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2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8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79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139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7801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6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00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594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1721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57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0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55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3967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8569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0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0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26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620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626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2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1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637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9316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9077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0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41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60176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828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275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5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353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830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0592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58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369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848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702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3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73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1963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500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5479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87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94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297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3960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781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201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308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2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0358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322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2114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08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19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8863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0063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4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1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506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1767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251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0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1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0048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7846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2429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7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152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1813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548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9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4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06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172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6512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91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585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3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5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1816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367173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6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807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4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4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1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3" w:color="E0E0E0"/>
                            <w:left w:val="single" w:sz="6" w:space="23" w:color="E0E0E0"/>
                            <w:bottom w:val="single" w:sz="6" w:space="23" w:color="E0E0E0"/>
                            <w:right w:val="single" w:sz="6" w:space="23" w:color="E0E0E0"/>
                          </w:divBdr>
                          <w:divsChild>
                            <w:div w:id="163822395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293175">
                              <w:marLeft w:val="-225"/>
                              <w:marRight w:val="-22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95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67921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11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9341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79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08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52461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69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299929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92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52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1820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16610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2276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1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12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28813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42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19060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55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7275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12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66513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7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2440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34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03122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42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58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020526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03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6012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73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34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794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310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6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58418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3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52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4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3" w:color="E0E0E0"/>
                            <w:left w:val="single" w:sz="6" w:space="23" w:color="E0E0E0"/>
                            <w:bottom w:val="single" w:sz="6" w:space="23" w:color="E0E0E0"/>
                            <w:right w:val="single" w:sz="6" w:space="23" w:color="E0E0E0"/>
                          </w:divBdr>
                          <w:divsChild>
                            <w:div w:id="18406590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437193">
                              <w:marLeft w:val="-225"/>
                              <w:marRight w:val="-22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060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30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05825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17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40027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06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51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92642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50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29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60273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728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45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0515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1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05451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80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283592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00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185127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45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400231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84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81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57898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71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67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754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81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2820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8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0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64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3" w:color="E0E0E0"/>
                            <w:left w:val="single" w:sz="6" w:space="23" w:color="E0E0E0"/>
                            <w:bottom w:val="single" w:sz="6" w:space="23" w:color="E0E0E0"/>
                            <w:right w:val="single" w:sz="6" w:space="23" w:color="E0E0E0"/>
                          </w:divBdr>
                          <w:divsChild>
                            <w:div w:id="9414563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200130">
                              <w:marLeft w:val="-225"/>
                              <w:marRight w:val="-22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2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8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148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29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08141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86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19086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2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33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27611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13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9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89319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36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48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1508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39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01229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2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11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86083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91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0289486">
                          <w:marLeft w:val="-239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9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37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1" w:color="E0E0E0"/>
                            <w:left w:val="single" w:sz="6" w:space="31" w:color="E0E0E0"/>
                            <w:bottom w:val="single" w:sz="6" w:space="31" w:color="E0E0E0"/>
                            <w:right w:val="single" w:sz="6" w:space="31" w:color="E0E0E0"/>
                          </w:divBdr>
                          <w:divsChild>
                            <w:div w:id="610746817">
                              <w:marLeft w:val="-225"/>
                              <w:marRight w:val="-22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625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7882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9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www.cross-roads.org/sea/devotional-2025-10.php" TargetMode="External"/><Relationship Id="rId47" Type="http://schemas.openxmlformats.org/officeDocument/2006/relationships/image" Target="media/image35.jpeg"/><Relationship Id="rId63" Type="http://schemas.openxmlformats.org/officeDocument/2006/relationships/image" Target="media/image43.jpeg"/><Relationship Id="rId68" Type="http://schemas.openxmlformats.org/officeDocument/2006/relationships/hyperlink" Target="https://www.cross-roads.org/sea/devotional-2025-10.php" TargetMode="External"/><Relationship Id="rId84" Type="http://schemas.openxmlformats.org/officeDocument/2006/relationships/hyperlink" Target="https://www.cross-roads.org/sea/devotional-2025-10.php" TargetMode="External"/><Relationship Id="rId89" Type="http://schemas.openxmlformats.org/officeDocument/2006/relationships/image" Target="media/image56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53" Type="http://schemas.openxmlformats.org/officeDocument/2006/relationships/image" Target="media/image38.jpeg"/><Relationship Id="rId58" Type="http://schemas.openxmlformats.org/officeDocument/2006/relationships/hyperlink" Target="https://www.cross-roads.org/sea/devotional-2025-10.php" TargetMode="External"/><Relationship Id="rId74" Type="http://schemas.openxmlformats.org/officeDocument/2006/relationships/hyperlink" Target="https://www.cross-roads.org/sea/devotional-2025-10.php" TargetMode="External"/><Relationship Id="rId79" Type="http://schemas.openxmlformats.org/officeDocument/2006/relationships/image" Target="media/image51.jpeg"/><Relationship Id="rId5" Type="http://schemas.openxmlformats.org/officeDocument/2006/relationships/footnotes" Target="footnotes.xml"/><Relationship Id="rId90" Type="http://schemas.openxmlformats.org/officeDocument/2006/relationships/hyperlink" Target="https://www.cross-roads.org/sea/devotional-2025-10.php" TargetMode="External"/><Relationship Id="rId95" Type="http://schemas.openxmlformats.org/officeDocument/2006/relationships/image" Target="media/image59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43" Type="http://schemas.openxmlformats.org/officeDocument/2006/relationships/image" Target="media/image33.jpeg"/><Relationship Id="rId48" Type="http://schemas.openxmlformats.org/officeDocument/2006/relationships/hyperlink" Target="https://www.cross-roads.org/sea/devotional-2025-10.php" TargetMode="External"/><Relationship Id="rId64" Type="http://schemas.openxmlformats.org/officeDocument/2006/relationships/hyperlink" Target="https://www.cross-roads.org/sea/devotional-2025-10.php" TargetMode="External"/><Relationship Id="rId69" Type="http://schemas.openxmlformats.org/officeDocument/2006/relationships/image" Target="media/image46.jpeg"/><Relationship Id="rId80" Type="http://schemas.openxmlformats.org/officeDocument/2006/relationships/hyperlink" Target="https://www.cross-roads.org/sea/devotional-2025-10.php" TargetMode="External"/><Relationship Id="rId85" Type="http://schemas.openxmlformats.org/officeDocument/2006/relationships/image" Target="media/image54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yperlink" Target="https://www.cross-roads.org/sea/prayer-2025-10.php" TargetMode="External"/><Relationship Id="rId46" Type="http://schemas.openxmlformats.org/officeDocument/2006/relationships/hyperlink" Target="https://www.cross-roads.org/sea/devotional-2025-10.php" TargetMode="External"/><Relationship Id="rId59" Type="http://schemas.openxmlformats.org/officeDocument/2006/relationships/image" Target="media/image41.jpeg"/><Relationship Id="rId67" Type="http://schemas.openxmlformats.org/officeDocument/2006/relationships/image" Target="media/image45.jpe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hyperlink" Target="https://www.cross-roads.org/sea/devotional-2025-10.php" TargetMode="External"/><Relationship Id="rId62" Type="http://schemas.openxmlformats.org/officeDocument/2006/relationships/hyperlink" Target="https://www.cross-roads.org/sea/devotional-2025-10.php" TargetMode="External"/><Relationship Id="rId70" Type="http://schemas.openxmlformats.org/officeDocument/2006/relationships/hyperlink" Target="https://www.cross-roads.org/sea/devotional-2025-10.php" TargetMode="External"/><Relationship Id="rId75" Type="http://schemas.openxmlformats.org/officeDocument/2006/relationships/image" Target="media/image49.jpeg"/><Relationship Id="rId83" Type="http://schemas.openxmlformats.org/officeDocument/2006/relationships/image" Target="media/image53.jpeg"/><Relationship Id="rId88" Type="http://schemas.openxmlformats.org/officeDocument/2006/relationships/hyperlink" Target="https://www.cross-roads.org/sea/devotional-2025-10.php" TargetMode="External"/><Relationship Id="rId91" Type="http://schemas.openxmlformats.org/officeDocument/2006/relationships/image" Target="media/image57.jpeg"/><Relationship Id="rId96" Type="http://schemas.openxmlformats.org/officeDocument/2006/relationships/hyperlink" Target="https://www.cross-roads.org/sea/devotional-2025-10.ph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36.jpeg"/><Relationship Id="rId57" Type="http://schemas.openxmlformats.org/officeDocument/2006/relationships/image" Target="media/image40.jpeg"/><Relationship Id="rId10" Type="http://schemas.openxmlformats.org/officeDocument/2006/relationships/image" Target="media/image3.jpeg"/><Relationship Id="rId31" Type="http://schemas.openxmlformats.org/officeDocument/2006/relationships/image" Target="media/image24.png"/><Relationship Id="rId44" Type="http://schemas.openxmlformats.org/officeDocument/2006/relationships/hyperlink" Target="https://www.cross-roads.org/sea/devotional-2025-10.php" TargetMode="External"/><Relationship Id="rId52" Type="http://schemas.openxmlformats.org/officeDocument/2006/relationships/hyperlink" Target="https://www.cross-roads.org/sea/devotional-2025-10.php" TargetMode="External"/><Relationship Id="rId60" Type="http://schemas.openxmlformats.org/officeDocument/2006/relationships/hyperlink" Target="https://www.cross-roads.org/sea/devotional-2025-10.php" TargetMode="External"/><Relationship Id="rId65" Type="http://schemas.openxmlformats.org/officeDocument/2006/relationships/image" Target="media/image44.jpeg"/><Relationship Id="rId73" Type="http://schemas.openxmlformats.org/officeDocument/2006/relationships/image" Target="media/image48.jpeg"/><Relationship Id="rId78" Type="http://schemas.openxmlformats.org/officeDocument/2006/relationships/hyperlink" Target="https://www.cross-roads.org/sea/devotional-2025-10.php" TargetMode="External"/><Relationship Id="rId81" Type="http://schemas.openxmlformats.org/officeDocument/2006/relationships/image" Target="media/image52.jpeg"/><Relationship Id="rId86" Type="http://schemas.openxmlformats.org/officeDocument/2006/relationships/hyperlink" Target="https://www.cross-roads.org/sea/devotional-2025-10.php" TargetMode="External"/><Relationship Id="rId94" Type="http://schemas.openxmlformats.org/officeDocument/2006/relationships/hyperlink" Target="https://www.cross-roads.org/sea/devotional-2025-10.php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1.jpeg"/><Relationship Id="rId34" Type="http://schemas.openxmlformats.org/officeDocument/2006/relationships/image" Target="media/image27.png"/><Relationship Id="rId50" Type="http://schemas.openxmlformats.org/officeDocument/2006/relationships/hyperlink" Target="https://www.cross-roads.org/sea/devotional-2025-10.php" TargetMode="External"/><Relationship Id="rId55" Type="http://schemas.openxmlformats.org/officeDocument/2006/relationships/image" Target="media/image39.jpeg"/><Relationship Id="rId76" Type="http://schemas.openxmlformats.org/officeDocument/2006/relationships/hyperlink" Target="https://www.cross-roads.org/sea/devotional-2025-10.php" TargetMode="External"/><Relationship Id="rId97" Type="http://schemas.openxmlformats.org/officeDocument/2006/relationships/image" Target="media/image60.jpeg"/><Relationship Id="rId7" Type="http://schemas.openxmlformats.org/officeDocument/2006/relationships/hyperlink" Target="https://www.cross-roads.org/sea/prayer-2025-10.php" TargetMode="External"/><Relationship Id="rId71" Type="http://schemas.openxmlformats.org/officeDocument/2006/relationships/image" Target="media/image47.jpeg"/><Relationship Id="rId92" Type="http://schemas.openxmlformats.org/officeDocument/2006/relationships/hyperlink" Target="https://www.cross-roads.org/sea/devotional-2025-10.php" TargetMode="External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hyperlink" Target="https://www.cross-roads.org/sea/devotional-2025-10.php" TargetMode="External"/><Relationship Id="rId45" Type="http://schemas.openxmlformats.org/officeDocument/2006/relationships/image" Target="media/image34.jpeg"/><Relationship Id="rId66" Type="http://schemas.openxmlformats.org/officeDocument/2006/relationships/hyperlink" Target="https://www.cross-roads.org/sea/devotional-2025-10.php" TargetMode="External"/><Relationship Id="rId87" Type="http://schemas.openxmlformats.org/officeDocument/2006/relationships/image" Target="media/image55.jpeg"/><Relationship Id="rId61" Type="http://schemas.openxmlformats.org/officeDocument/2006/relationships/image" Target="media/image42.jpeg"/><Relationship Id="rId82" Type="http://schemas.openxmlformats.org/officeDocument/2006/relationships/hyperlink" Target="https://www.cross-roads.org/sea/devotional-2025-10.php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56" Type="http://schemas.openxmlformats.org/officeDocument/2006/relationships/hyperlink" Target="https://www.cross-roads.org/sea/devotional-2025-10.php" TargetMode="External"/><Relationship Id="rId77" Type="http://schemas.openxmlformats.org/officeDocument/2006/relationships/image" Target="media/image50.jpeg"/><Relationship Id="rId8" Type="http://schemas.openxmlformats.org/officeDocument/2006/relationships/image" Target="media/image1.jpeg"/><Relationship Id="rId51" Type="http://schemas.openxmlformats.org/officeDocument/2006/relationships/image" Target="media/image37.jpeg"/><Relationship Id="rId72" Type="http://schemas.openxmlformats.org/officeDocument/2006/relationships/hyperlink" Target="https://www.cross-roads.org/sea/devotional-2025-10.php" TargetMode="External"/><Relationship Id="rId93" Type="http://schemas.openxmlformats.org/officeDocument/2006/relationships/image" Target="media/image58.jpeg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91</Pages>
  <Words>4416</Words>
  <Characters>25172</Characters>
  <Application>Microsoft Office Word</Application>
  <DocSecurity>0</DocSecurity>
  <Lines>209</Lines>
  <Paragraphs>59</Paragraphs>
  <ScaleCrop>false</ScaleCrop>
  <Company/>
  <LinksUpToDate>false</LinksUpToDate>
  <CharactersWithSpaces>29529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梁</dc:creator>
  <cp:keywords/>
  <dc:description/>
  <cp:lastModifiedBy>志勇 梁</cp:lastModifiedBy>
  <cp:revision>12</cp:revision>
  <dcterms:created xsi:type="dcterms:W3CDTF">2025-10-24T03:39:00Z</dcterms:created>
  <dcterms:modified xsi:type="dcterms:W3CDTF">2025-11-03T07:58:00Z</dcterms:modified>
</cp:coreProperties>
</file>